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76D9" w14:textId="77777777" w:rsidR="00C541BA" w:rsidRDefault="00C541BA" w:rsidP="00C541BA">
      <w:pPr>
        <w:pStyle w:val="BodyText"/>
        <w:rPr>
          <w:rFonts w:ascii="Times New Roman"/>
          <w:sz w:val="20"/>
        </w:rPr>
      </w:pPr>
    </w:p>
    <w:p w14:paraId="79160A78" w14:textId="77777777" w:rsidR="00C541BA" w:rsidRDefault="00C541BA" w:rsidP="00C541BA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46848" behindDoc="0" locked="0" layoutInCell="1" allowOverlap="1" wp14:anchorId="1EE3750B" wp14:editId="170DEAF5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C864D" w14:textId="77777777" w:rsidR="00C541BA" w:rsidRDefault="00C541BA" w:rsidP="00C541BA">
      <w:pPr>
        <w:pStyle w:val="BodyText"/>
        <w:ind w:left="4133"/>
        <w:rPr>
          <w:rFonts w:ascii="Times New Roman"/>
          <w:sz w:val="20"/>
        </w:rPr>
      </w:pPr>
    </w:p>
    <w:p w14:paraId="58D9175B" w14:textId="77777777" w:rsidR="00C541BA" w:rsidRDefault="00C541BA" w:rsidP="00C541BA">
      <w:pPr>
        <w:pStyle w:val="BodyText"/>
        <w:ind w:left="4133"/>
        <w:rPr>
          <w:rFonts w:ascii="Times New Roman"/>
          <w:sz w:val="20"/>
        </w:rPr>
      </w:pPr>
    </w:p>
    <w:p w14:paraId="1B61E0AB" w14:textId="77777777" w:rsidR="00C541BA" w:rsidRDefault="00C541BA" w:rsidP="00C541BA">
      <w:pPr>
        <w:pStyle w:val="BodyText"/>
        <w:ind w:left="4133"/>
        <w:rPr>
          <w:rFonts w:ascii="Times New Roman"/>
          <w:sz w:val="20"/>
        </w:rPr>
      </w:pPr>
    </w:p>
    <w:p w14:paraId="14F4B519" w14:textId="77777777" w:rsidR="00C541BA" w:rsidRDefault="00C541BA" w:rsidP="00C541BA">
      <w:pPr>
        <w:pStyle w:val="BodyText"/>
        <w:ind w:left="4133"/>
        <w:rPr>
          <w:rFonts w:ascii="Times New Roman"/>
          <w:sz w:val="20"/>
        </w:rPr>
      </w:pPr>
    </w:p>
    <w:p w14:paraId="0AD443AC" w14:textId="77777777" w:rsidR="00C541BA" w:rsidRDefault="00C541BA" w:rsidP="00C541BA">
      <w:pPr>
        <w:pStyle w:val="BodyText"/>
        <w:ind w:left="4133"/>
        <w:rPr>
          <w:rFonts w:ascii="Times New Roman"/>
          <w:sz w:val="20"/>
        </w:rPr>
      </w:pPr>
    </w:p>
    <w:p w14:paraId="0C34CAD2" w14:textId="77777777" w:rsidR="00C541BA" w:rsidRDefault="00C541BA" w:rsidP="00C541BA">
      <w:pPr>
        <w:pStyle w:val="BodyText"/>
        <w:ind w:left="4133"/>
        <w:rPr>
          <w:rFonts w:ascii="Times New Roman"/>
          <w:sz w:val="20"/>
        </w:rPr>
      </w:pPr>
    </w:p>
    <w:p w14:paraId="605589A4" w14:textId="77777777" w:rsidR="00C541BA" w:rsidRDefault="00C541BA" w:rsidP="00C541BA">
      <w:pPr>
        <w:pStyle w:val="BodyText"/>
        <w:ind w:left="4133"/>
        <w:rPr>
          <w:rFonts w:ascii="Times New Roman"/>
          <w:sz w:val="20"/>
        </w:rPr>
      </w:pPr>
    </w:p>
    <w:p w14:paraId="4D5623DD" w14:textId="5716B5C0" w:rsidR="00C541BA" w:rsidRDefault="00C541BA" w:rsidP="00C541BA">
      <w:pPr>
        <w:pStyle w:val="BodyText"/>
        <w:spacing w:before="9"/>
        <w:rPr>
          <w:rFonts w:ascii="Times New Roman"/>
          <w:sz w:val="20"/>
        </w:rPr>
      </w:pPr>
    </w:p>
    <w:p w14:paraId="1D475F65" w14:textId="56235498" w:rsidR="005B7854" w:rsidRDefault="005B7854" w:rsidP="00C541BA">
      <w:pPr>
        <w:pStyle w:val="BodyText"/>
        <w:spacing w:before="9"/>
        <w:rPr>
          <w:rFonts w:ascii="Times New Roman"/>
          <w:sz w:val="20"/>
        </w:rPr>
      </w:pPr>
    </w:p>
    <w:p w14:paraId="2471402F" w14:textId="27B8134F" w:rsidR="005B7854" w:rsidRDefault="005B7854" w:rsidP="00C541BA">
      <w:pPr>
        <w:pStyle w:val="BodyText"/>
        <w:spacing w:before="9"/>
        <w:rPr>
          <w:rFonts w:ascii="Times New Roman"/>
          <w:sz w:val="20"/>
        </w:rPr>
      </w:pPr>
    </w:p>
    <w:p w14:paraId="5BC97512" w14:textId="77777777" w:rsidR="005B7854" w:rsidRDefault="005B7854" w:rsidP="00C541BA">
      <w:pPr>
        <w:pStyle w:val="BodyText"/>
        <w:spacing w:before="9"/>
        <w:rPr>
          <w:rFonts w:ascii="Times New Roman"/>
          <w:sz w:val="24"/>
        </w:rPr>
      </w:pPr>
    </w:p>
    <w:p w14:paraId="7CAAAD9F" w14:textId="77777777" w:rsidR="00C541BA" w:rsidRDefault="00C541BA" w:rsidP="005B7854">
      <w:pPr>
        <w:spacing w:before="97"/>
        <w:ind w:right="75"/>
        <w:jc w:val="center"/>
        <w:rPr>
          <w:rFonts w:ascii="Arial"/>
          <w:b/>
          <w:sz w:val="31"/>
        </w:rPr>
      </w:pPr>
      <w:r>
        <w:rPr>
          <w:rFonts w:ascii="Arial"/>
          <w:b/>
          <w:sz w:val="31"/>
        </w:rPr>
        <w:t>PROSEDUR</w:t>
      </w:r>
      <w:r>
        <w:rPr>
          <w:rFonts w:ascii="Arial"/>
          <w:b/>
          <w:spacing w:val="52"/>
          <w:sz w:val="31"/>
        </w:rPr>
        <w:t xml:space="preserve"> </w:t>
      </w:r>
      <w:r>
        <w:rPr>
          <w:rFonts w:ascii="Arial"/>
          <w:b/>
          <w:sz w:val="31"/>
        </w:rPr>
        <w:t>OPERASIONAL</w:t>
      </w:r>
      <w:r>
        <w:rPr>
          <w:rFonts w:ascii="Arial"/>
          <w:b/>
          <w:spacing w:val="49"/>
          <w:sz w:val="31"/>
        </w:rPr>
        <w:t xml:space="preserve"> </w:t>
      </w:r>
      <w:r>
        <w:rPr>
          <w:rFonts w:ascii="Arial"/>
          <w:b/>
          <w:sz w:val="31"/>
        </w:rPr>
        <w:t>BAKU</w:t>
      </w:r>
    </w:p>
    <w:p w14:paraId="3AD3B2E2" w14:textId="5A9D164B" w:rsidR="00C541BA" w:rsidRDefault="00C541BA" w:rsidP="005B785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76D2485" w14:textId="111EE407" w:rsidR="005B7854" w:rsidRDefault="005B7854" w:rsidP="005B785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91E8E9F" w14:textId="54525ECC" w:rsidR="005B7854" w:rsidRDefault="005B7854" w:rsidP="005B785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70BADAB" w14:textId="77777777" w:rsidR="005B7854" w:rsidRDefault="005B7854" w:rsidP="005B785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F61CF17" w14:textId="77777777" w:rsidR="00C541BA" w:rsidRPr="005B7854" w:rsidRDefault="00C541BA" w:rsidP="005B7854">
      <w:pPr>
        <w:spacing w:before="1"/>
        <w:ind w:right="75"/>
        <w:jc w:val="center"/>
        <w:rPr>
          <w:rFonts w:ascii="Arial"/>
          <w:b/>
          <w:bCs/>
          <w:sz w:val="40"/>
          <w:szCs w:val="40"/>
          <w:lang w:val="en-US"/>
        </w:rPr>
      </w:pPr>
      <w:r w:rsidRPr="005B7854">
        <w:rPr>
          <w:b/>
          <w:bCs/>
          <w:sz w:val="40"/>
          <w:szCs w:val="40"/>
        </w:rPr>
        <w:t>PEMROSESAN</w:t>
      </w:r>
      <w:r w:rsidRPr="005B7854">
        <w:rPr>
          <w:b/>
          <w:bCs/>
          <w:spacing w:val="47"/>
          <w:sz w:val="40"/>
          <w:szCs w:val="40"/>
        </w:rPr>
        <w:t xml:space="preserve"> </w:t>
      </w:r>
      <w:r w:rsidRPr="005B7854">
        <w:rPr>
          <w:b/>
          <w:bCs/>
          <w:sz w:val="40"/>
          <w:szCs w:val="40"/>
        </w:rPr>
        <w:t>DAFTAR</w:t>
      </w:r>
      <w:r w:rsidRPr="005B7854">
        <w:rPr>
          <w:b/>
          <w:bCs/>
          <w:spacing w:val="48"/>
          <w:sz w:val="40"/>
          <w:szCs w:val="40"/>
        </w:rPr>
        <w:t xml:space="preserve"> </w:t>
      </w:r>
      <w:r w:rsidRPr="005B7854">
        <w:rPr>
          <w:b/>
          <w:bCs/>
          <w:sz w:val="40"/>
          <w:szCs w:val="40"/>
        </w:rPr>
        <w:t>HADIR</w:t>
      </w:r>
      <w:r w:rsidRPr="005B7854">
        <w:rPr>
          <w:b/>
          <w:bCs/>
          <w:spacing w:val="48"/>
          <w:sz w:val="40"/>
          <w:szCs w:val="40"/>
        </w:rPr>
        <w:t xml:space="preserve"> </w:t>
      </w:r>
      <w:r w:rsidRPr="005B7854">
        <w:rPr>
          <w:b/>
          <w:bCs/>
          <w:sz w:val="40"/>
          <w:szCs w:val="40"/>
        </w:rPr>
        <w:t>PNS</w:t>
      </w:r>
      <w:r w:rsidRPr="005B7854">
        <w:rPr>
          <w:rFonts w:ascii="Arial"/>
          <w:b/>
          <w:bCs/>
          <w:sz w:val="40"/>
          <w:szCs w:val="40"/>
          <w:lang w:val="en-US"/>
        </w:rPr>
        <w:t xml:space="preserve"> </w:t>
      </w:r>
    </w:p>
    <w:p w14:paraId="601F2839" w14:textId="77777777" w:rsidR="00C541BA" w:rsidRDefault="00C541BA" w:rsidP="005B785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656FBE9" w14:textId="77777777" w:rsidR="00C541BA" w:rsidRDefault="00C541BA" w:rsidP="005B785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20ACE04" w14:textId="77777777" w:rsidR="00C541BA" w:rsidRDefault="00C541BA" w:rsidP="005B785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38E6E62" w14:textId="77777777" w:rsidR="00C541BA" w:rsidRDefault="00C541BA" w:rsidP="005B785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A2D740E" w14:textId="77777777" w:rsidR="00C541BA" w:rsidRDefault="00C541BA" w:rsidP="005B785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CC9F762" w14:textId="77777777" w:rsidR="00C541BA" w:rsidRDefault="00C541BA" w:rsidP="005B785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B242A37" w14:textId="77777777" w:rsidR="00C541BA" w:rsidRDefault="00C541BA" w:rsidP="005B785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57461FD" w14:textId="77777777" w:rsidR="00C541BA" w:rsidRDefault="00C541BA" w:rsidP="005B785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CDFF0DE" w14:textId="77777777" w:rsidR="00C541BA" w:rsidRDefault="00C541BA" w:rsidP="005B785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62832D7" w14:textId="77777777" w:rsidR="00C541BA" w:rsidRDefault="00C541BA" w:rsidP="005B785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F3332CD" w14:textId="77777777" w:rsidR="00C541BA" w:rsidRDefault="00C541BA" w:rsidP="005B785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A30D45E" w14:textId="77777777" w:rsidR="00C541BA" w:rsidRDefault="00C541BA" w:rsidP="005B785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E4FD138" w14:textId="77777777" w:rsidR="00C541BA" w:rsidRDefault="00C541BA" w:rsidP="005B785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71A3E97" w14:textId="77777777" w:rsidR="00C541BA" w:rsidRDefault="00C541BA" w:rsidP="005B785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4DFFA41" w14:textId="77777777" w:rsidR="00C541BA" w:rsidRDefault="00C541BA" w:rsidP="005B785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F904976" w14:textId="77777777" w:rsidR="00C541BA" w:rsidRDefault="00C541BA" w:rsidP="005B785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D5EF008" w14:textId="77777777" w:rsidR="00C541BA" w:rsidRDefault="00C541BA" w:rsidP="005B785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E2B5DA4" w14:textId="77777777" w:rsidR="00C541BA" w:rsidRDefault="00C541BA" w:rsidP="005B7854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20B42470" w14:textId="77777777" w:rsidR="00C541BA" w:rsidRDefault="00C541BA" w:rsidP="005B7854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39E69795" w14:textId="77777777" w:rsidR="00C541BA" w:rsidRPr="005B7854" w:rsidRDefault="00C541BA" w:rsidP="005B7854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5B7854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5E520020" w14:textId="77777777" w:rsidR="00C541BA" w:rsidRPr="005B7854" w:rsidRDefault="00C541BA" w:rsidP="005B7854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5B7854">
        <w:rPr>
          <w:rFonts w:ascii="Arial" w:hAnsi="Arial" w:cs="Arial"/>
          <w:b/>
          <w:sz w:val="32"/>
          <w:szCs w:val="32"/>
        </w:rPr>
        <w:t>UNIVERSITAS</w:t>
      </w:r>
      <w:r w:rsidRPr="005B7854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5B7854">
        <w:rPr>
          <w:rFonts w:ascii="Arial" w:hAnsi="Arial" w:cs="Arial"/>
          <w:b/>
          <w:sz w:val="32"/>
          <w:szCs w:val="32"/>
        </w:rPr>
        <w:t>NEGERI</w:t>
      </w:r>
      <w:r w:rsidRPr="005B7854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5B7854">
        <w:rPr>
          <w:rFonts w:ascii="Arial" w:hAnsi="Arial" w:cs="Arial"/>
          <w:b/>
          <w:sz w:val="32"/>
          <w:szCs w:val="32"/>
        </w:rPr>
        <w:t>MALANG</w:t>
      </w:r>
    </w:p>
    <w:p w14:paraId="0ADBB308" w14:textId="77777777" w:rsidR="00C541BA" w:rsidRPr="0040001E" w:rsidRDefault="00C541BA" w:rsidP="005B7854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5B7854">
        <w:rPr>
          <w:rFonts w:ascii="Arial" w:hAnsi="Arial" w:cs="Arial"/>
          <w:b/>
          <w:sz w:val="32"/>
          <w:szCs w:val="32"/>
        </w:rPr>
        <w:t>201</w:t>
      </w:r>
      <w:r w:rsidRPr="005B7854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296FE07F" w14:textId="77777777" w:rsidR="00C541BA" w:rsidRDefault="00C541BA" w:rsidP="00C541BA">
      <w:pPr>
        <w:spacing w:line="247" w:lineRule="auto"/>
        <w:jc w:val="center"/>
        <w:rPr>
          <w:rFonts w:ascii="Calibri"/>
          <w:sz w:val="31"/>
        </w:rPr>
        <w:sectPr w:rsidR="00C541BA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44043084" w14:textId="77777777" w:rsidR="00C541BA" w:rsidRDefault="00C541BA" w:rsidP="00C541BA">
      <w:pPr>
        <w:pStyle w:val="BodyText"/>
        <w:ind w:left="4133"/>
        <w:rPr>
          <w:rFonts w:ascii="Calibri"/>
          <w:sz w:val="20"/>
        </w:rPr>
      </w:pPr>
    </w:p>
    <w:p w14:paraId="6FC6239F" w14:textId="77777777" w:rsidR="00C541BA" w:rsidRDefault="00C541BA" w:rsidP="00C541BA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47872" behindDoc="0" locked="0" layoutInCell="1" allowOverlap="1" wp14:anchorId="0BFB892E" wp14:editId="4BCA6AD3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18BA4" w14:textId="77777777" w:rsidR="00C541BA" w:rsidRDefault="00C541BA" w:rsidP="00C541BA">
      <w:pPr>
        <w:pStyle w:val="BodyText"/>
        <w:ind w:left="4133"/>
        <w:rPr>
          <w:rFonts w:ascii="Calibri"/>
          <w:sz w:val="20"/>
        </w:rPr>
      </w:pPr>
    </w:p>
    <w:p w14:paraId="1666D63E" w14:textId="77777777" w:rsidR="00C541BA" w:rsidRDefault="00C541BA" w:rsidP="00C541BA">
      <w:pPr>
        <w:pStyle w:val="BodyText"/>
        <w:ind w:left="4133"/>
        <w:rPr>
          <w:rFonts w:ascii="Calibri"/>
          <w:sz w:val="20"/>
        </w:rPr>
      </w:pPr>
    </w:p>
    <w:p w14:paraId="0235BCD4" w14:textId="77777777" w:rsidR="00C541BA" w:rsidRDefault="00C541BA" w:rsidP="00C541BA">
      <w:pPr>
        <w:pStyle w:val="BodyText"/>
        <w:ind w:left="4133"/>
        <w:rPr>
          <w:rFonts w:ascii="Calibri"/>
          <w:sz w:val="20"/>
        </w:rPr>
      </w:pPr>
    </w:p>
    <w:p w14:paraId="6299BC3F" w14:textId="77777777" w:rsidR="00C541BA" w:rsidRDefault="00C541BA" w:rsidP="00C541BA">
      <w:pPr>
        <w:pStyle w:val="BodyText"/>
        <w:ind w:left="4133"/>
        <w:rPr>
          <w:rFonts w:ascii="Calibri"/>
          <w:sz w:val="20"/>
        </w:rPr>
      </w:pPr>
    </w:p>
    <w:p w14:paraId="3ED7B5AD" w14:textId="77777777" w:rsidR="00C541BA" w:rsidRDefault="00C541BA" w:rsidP="00C541BA">
      <w:pPr>
        <w:pStyle w:val="BodyText"/>
        <w:ind w:left="4133"/>
        <w:rPr>
          <w:rFonts w:ascii="Calibri"/>
          <w:sz w:val="20"/>
        </w:rPr>
      </w:pPr>
    </w:p>
    <w:p w14:paraId="746170D5" w14:textId="77777777" w:rsidR="00C541BA" w:rsidRDefault="00C541BA" w:rsidP="00C541BA">
      <w:pPr>
        <w:pStyle w:val="BodyText"/>
        <w:ind w:left="4133"/>
        <w:rPr>
          <w:rFonts w:ascii="Calibri"/>
          <w:sz w:val="20"/>
        </w:rPr>
      </w:pPr>
    </w:p>
    <w:p w14:paraId="5932840D" w14:textId="77777777" w:rsidR="00C541BA" w:rsidRDefault="00C541BA" w:rsidP="00C541BA">
      <w:pPr>
        <w:pStyle w:val="BodyText"/>
        <w:ind w:left="4133"/>
        <w:rPr>
          <w:rFonts w:ascii="Calibri"/>
          <w:sz w:val="20"/>
        </w:rPr>
      </w:pPr>
    </w:p>
    <w:p w14:paraId="0200DD7D" w14:textId="77777777" w:rsidR="00C541BA" w:rsidRPr="005B7854" w:rsidRDefault="00C541BA" w:rsidP="00C541BA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5B7854">
        <w:rPr>
          <w:rFonts w:ascii="Arial"/>
          <w:b/>
          <w:sz w:val="28"/>
          <w:szCs w:val="28"/>
        </w:rPr>
        <w:t>PROSEDUR</w:t>
      </w:r>
      <w:r w:rsidRPr="005B7854">
        <w:rPr>
          <w:rFonts w:ascii="Arial"/>
          <w:b/>
          <w:spacing w:val="19"/>
          <w:sz w:val="28"/>
          <w:szCs w:val="28"/>
        </w:rPr>
        <w:t xml:space="preserve"> </w:t>
      </w:r>
      <w:r w:rsidRPr="005B7854">
        <w:rPr>
          <w:rFonts w:ascii="Arial"/>
          <w:b/>
          <w:sz w:val="28"/>
          <w:szCs w:val="28"/>
        </w:rPr>
        <w:t>OPERASIONAL</w:t>
      </w:r>
      <w:r w:rsidRPr="005B7854">
        <w:rPr>
          <w:rFonts w:ascii="Arial"/>
          <w:b/>
          <w:spacing w:val="16"/>
          <w:sz w:val="28"/>
          <w:szCs w:val="28"/>
        </w:rPr>
        <w:t xml:space="preserve"> </w:t>
      </w:r>
      <w:r w:rsidRPr="005B7854">
        <w:rPr>
          <w:rFonts w:ascii="Arial"/>
          <w:b/>
          <w:sz w:val="28"/>
          <w:szCs w:val="28"/>
        </w:rPr>
        <w:t>BAKU</w:t>
      </w:r>
      <w:r w:rsidRPr="005B7854">
        <w:rPr>
          <w:rFonts w:ascii="Arial"/>
          <w:b/>
          <w:spacing w:val="1"/>
          <w:sz w:val="28"/>
          <w:szCs w:val="28"/>
        </w:rPr>
        <w:t xml:space="preserve"> </w:t>
      </w:r>
      <w:r w:rsidRPr="005B7854">
        <w:rPr>
          <w:rFonts w:ascii="Arial"/>
          <w:b/>
          <w:sz w:val="28"/>
          <w:szCs w:val="28"/>
        </w:rPr>
        <w:t>PENYUSUNAN</w:t>
      </w:r>
    </w:p>
    <w:p w14:paraId="51E995E5" w14:textId="77777777" w:rsidR="00C541BA" w:rsidRPr="005B7854" w:rsidRDefault="00C541BA" w:rsidP="00C541BA">
      <w:pPr>
        <w:spacing w:before="1"/>
        <w:ind w:right="75"/>
        <w:jc w:val="center"/>
        <w:rPr>
          <w:rFonts w:ascii="Arial"/>
          <w:b/>
          <w:bCs/>
          <w:sz w:val="28"/>
          <w:szCs w:val="28"/>
          <w:lang w:val="en-US"/>
        </w:rPr>
      </w:pPr>
      <w:r w:rsidRPr="005B7854">
        <w:rPr>
          <w:b/>
          <w:bCs/>
          <w:sz w:val="28"/>
          <w:szCs w:val="28"/>
        </w:rPr>
        <w:t>PEMROSESAN</w:t>
      </w:r>
      <w:r w:rsidRPr="005B7854">
        <w:rPr>
          <w:b/>
          <w:bCs/>
          <w:spacing w:val="47"/>
          <w:sz w:val="28"/>
          <w:szCs w:val="28"/>
        </w:rPr>
        <w:t xml:space="preserve"> </w:t>
      </w:r>
      <w:r w:rsidRPr="005B7854">
        <w:rPr>
          <w:b/>
          <w:bCs/>
          <w:sz w:val="28"/>
          <w:szCs w:val="28"/>
        </w:rPr>
        <w:t>DAFTAR</w:t>
      </w:r>
      <w:r w:rsidRPr="005B7854">
        <w:rPr>
          <w:b/>
          <w:bCs/>
          <w:spacing w:val="48"/>
          <w:sz w:val="28"/>
          <w:szCs w:val="28"/>
        </w:rPr>
        <w:t xml:space="preserve"> </w:t>
      </w:r>
      <w:r w:rsidRPr="005B7854">
        <w:rPr>
          <w:b/>
          <w:bCs/>
          <w:sz w:val="28"/>
          <w:szCs w:val="28"/>
        </w:rPr>
        <w:t>HADIR</w:t>
      </w:r>
      <w:r w:rsidRPr="005B7854">
        <w:rPr>
          <w:b/>
          <w:bCs/>
          <w:spacing w:val="48"/>
          <w:sz w:val="28"/>
          <w:szCs w:val="28"/>
        </w:rPr>
        <w:t xml:space="preserve"> </w:t>
      </w:r>
      <w:r w:rsidRPr="005B7854">
        <w:rPr>
          <w:b/>
          <w:bCs/>
          <w:sz w:val="28"/>
          <w:szCs w:val="28"/>
        </w:rPr>
        <w:t>PNS</w:t>
      </w:r>
      <w:r w:rsidRPr="005B7854">
        <w:rPr>
          <w:rFonts w:ascii="Arial"/>
          <w:b/>
          <w:bCs/>
          <w:sz w:val="28"/>
          <w:szCs w:val="28"/>
          <w:lang w:val="en-US"/>
        </w:rPr>
        <w:t xml:space="preserve"> </w:t>
      </w:r>
    </w:p>
    <w:p w14:paraId="666283AE" w14:textId="6E47C1FA" w:rsidR="00C541BA" w:rsidRDefault="00C541BA" w:rsidP="00C541BA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6C62A8FD" w14:textId="77777777" w:rsidR="00C541BA" w:rsidRDefault="00C541BA" w:rsidP="00C541BA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1FF9D8A4" w14:textId="77777777" w:rsidR="00C541BA" w:rsidRDefault="00C541BA" w:rsidP="00C541BA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C541BA" w14:paraId="3208831E" w14:textId="77777777" w:rsidTr="00C44DB8">
        <w:trPr>
          <w:trHeight w:val="303"/>
        </w:trPr>
        <w:tc>
          <w:tcPr>
            <w:tcW w:w="2655" w:type="dxa"/>
          </w:tcPr>
          <w:p w14:paraId="4EF8C041" w14:textId="77777777" w:rsidR="00C541BA" w:rsidRDefault="00C541BA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37F44BB0" w14:textId="77777777" w:rsidR="00C541BA" w:rsidRDefault="00C541BA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C541BA" w14:paraId="15DB4B79" w14:textId="77777777" w:rsidTr="00C44DB8">
        <w:trPr>
          <w:trHeight w:val="304"/>
        </w:trPr>
        <w:tc>
          <w:tcPr>
            <w:tcW w:w="2655" w:type="dxa"/>
          </w:tcPr>
          <w:p w14:paraId="0B9AEA1F" w14:textId="77777777" w:rsidR="00C541BA" w:rsidRDefault="00C541BA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51146108" w14:textId="77777777" w:rsidR="00C541BA" w:rsidRDefault="00C541BA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C541BA" w14:paraId="1D5B18FF" w14:textId="77777777" w:rsidTr="00C44DB8">
        <w:trPr>
          <w:trHeight w:val="303"/>
        </w:trPr>
        <w:tc>
          <w:tcPr>
            <w:tcW w:w="2655" w:type="dxa"/>
          </w:tcPr>
          <w:p w14:paraId="18EB1316" w14:textId="77777777" w:rsidR="00C541BA" w:rsidRDefault="00C541BA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0D47FA54" w14:textId="77777777" w:rsidR="00C541BA" w:rsidRPr="00FB3191" w:rsidRDefault="00C541BA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C541BA" w14:paraId="735DF7EB" w14:textId="77777777" w:rsidTr="00C44DB8">
        <w:trPr>
          <w:trHeight w:val="1987"/>
        </w:trPr>
        <w:tc>
          <w:tcPr>
            <w:tcW w:w="2655" w:type="dxa"/>
          </w:tcPr>
          <w:p w14:paraId="4ADAB61E" w14:textId="77777777" w:rsidR="00C541BA" w:rsidRDefault="00C541B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51968" behindDoc="1" locked="0" layoutInCell="1" allowOverlap="1" wp14:anchorId="2F70F493" wp14:editId="1B636FAA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38981AD" w14:textId="77777777" w:rsidR="00C541BA" w:rsidRDefault="00C541B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48896" behindDoc="0" locked="0" layoutInCell="1" allowOverlap="1" wp14:anchorId="50BF9271" wp14:editId="6061D00A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0D40AF74" w14:textId="77777777" w:rsidR="00C541BA" w:rsidRDefault="00C541BA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0597B44F" w14:textId="77777777" w:rsidR="00C541BA" w:rsidRDefault="00C541B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7ECF2E6" w14:textId="77777777" w:rsidR="00C541BA" w:rsidRDefault="00C541B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82F1DDF" w14:textId="77777777" w:rsidR="00C541BA" w:rsidRDefault="00C541B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299D651" w14:textId="77777777" w:rsidR="00C541BA" w:rsidRDefault="00C541B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2BFC740" w14:textId="77777777" w:rsidR="00C541BA" w:rsidRPr="00990C61" w:rsidRDefault="00C541BA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424BDCAF" w14:textId="77777777" w:rsidR="00C541BA" w:rsidRDefault="00C541BA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C541BA" w14:paraId="06EE3697" w14:textId="77777777" w:rsidTr="00C44DB8">
        <w:trPr>
          <w:trHeight w:val="2070"/>
        </w:trPr>
        <w:tc>
          <w:tcPr>
            <w:tcW w:w="2655" w:type="dxa"/>
          </w:tcPr>
          <w:p w14:paraId="76FCE41C" w14:textId="77777777" w:rsidR="00C541BA" w:rsidRDefault="00C541B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EC7FC2F" w14:textId="77777777" w:rsidR="00C541BA" w:rsidRDefault="00C541B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39227436" w14:textId="77777777" w:rsidR="00C541BA" w:rsidRPr="00E518BE" w:rsidRDefault="00C541B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9D10CFC" w14:textId="77777777" w:rsidR="00C541BA" w:rsidRPr="00E518BE" w:rsidRDefault="00C541B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3EC29CA" w14:textId="77777777" w:rsidR="00C541BA" w:rsidRPr="00E518BE" w:rsidRDefault="00C541B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60C092A" w14:textId="77777777" w:rsidR="00C541BA" w:rsidRPr="00E518BE" w:rsidRDefault="00C541B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6C887D8" w14:textId="77777777" w:rsidR="00C541BA" w:rsidRPr="00E518BE" w:rsidRDefault="00C541B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6103F6A" w14:textId="77777777" w:rsidR="00C541BA" w:rsidRPr="00E518BE" w:rsidRDefault="00C541BA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085D861A" w14:textId="77777777" w:rsidR="00C541BA" w:rsidRDefault="00C541BA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C541BA" w14:paraId="6EED40FF" w14:textId="77777777" w:rsidTr="00C44DB8">
        <w:trPr>
          <w:trHeight w:val="79"/>
        </w:trPr>
        <w:tc>
          <w:tcPr>
            <w:tcW w:w="2655" w:type="dxa"/>
          </w:tcPr>
          <w:p w14:paraId="7BB0F999" w14:textId="77777777" w:rsidR="00C541BA" w:rsidRDefault="00C541BA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50944" behindDoc="0" locked="0" layoutInCell="1" allowOverlap="1" wp14:anchorId="23770B6B" wp14:editId="28FDBE0C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F644C01" w14:textId="77777777" w:rsidR="00C541BA" w:rsidRPr="00FB3191" w:rsidRDefault="00C541BA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49920" behindDoc="0" locked="0" layoutInCell="1" allowOverlap="1" wp14:anchorId="2970925A" wp14:editId="5EAB3ED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55C4B215" w14:textId="77777777" w:rsidR="00C541BA" w:rsidRPr="00E518BE" w:rsidRDefault="00C541BA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75F0A2CC" w14:textId="77777777" w:rsidR="00C541BA" w:rsidRPr="00E518BE" w:rsidRDefault="00C541BA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BA25DC7" w14:textId="77777777" w:rsidR="00C541BA" w:rsidRPr="00E518BE" w:rsidRDefault="00C541BA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EF463E7" w14:textId="77777777" w:rsidR="00C541BA" w:rsidRPr="00E518BE" w:rsidRDefault="00C541BA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0A948C5" w14:textId="77777777" w:rsidR="00C541BA" w:rsidRPr="00E518BE" w:rsidRDefault="00C541BA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9597BB8" w14:textId="77777777" w:rsidR="00C541BA" w:rsidRPr="007239BC" w:rsidRDefault="00C541BA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48EC06A1" w14:textId="77777777" w:rsidR="00C541BA" w:rsidRPr="007239BC" w:rsidRDefault="00C541BA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21C71E97" w14:textId="77777777" w:rsidR="00C541BA" w:rsidRPr="007239BC" w:rsidRDefault="00C541BA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7BD3019E" w14:textId="77777777" w:rsidR="004B1962" w:rsidRDefault="004B1962">
      <w:pPr>
        <w:spacing w:line="242" w:lineRule="auto"/>
        <w:rPr>
          <w:rFonts w:ascii="Times New Roman"/>
          <w:sz w:val="24"/>
        </w:rPr>
        <w:sectPr w:rsidR="004B1962">
          <w:pgSz w:w="12240" w:h="15840"/>
          <w:pgMar w:top="1460" w:right="960" w:bottom="280" w:left="1660" w:header="720" w:footer="720" w:gutter="0"/>
          <w:cols w:space="720"/>
        </w:sectPr>
      </w:pPr>
    </w:p>
    <w:p w14:paraId="250CB00B" w14:textId="77777777" w:rsidR="004B1962" w:rsidRDefault="004B1962">
      <w:pPr>
        <w:pStyle w:val="BodyText"/>
        <w:rPr>
          <w:sz w:val="13"/>
        </w:rPr>
      </w:pPr>
    </w:p>
    <w:p w14:paraId="72CA63C5" w14:textId="77777777" w:rsidR="004B1962" w:rsidRDefault="00000000">
      <w:pPr>
        <w:pStyle w:val="Heading2"/>
        <w:spacing w:before="98" w:line="252" w:lineRule="auto"/>
        <w:ind w:left="2559" w:right="2182" w:firstLine="403"/>
      </w:pPr>
      <w:r>
        <w:rPr>
          <w:w w:val="105"/>
        </w:rPr>
        <w:t>PROSEDUR OPERASI BAKU</w:t>
      </w:r>
      <w:r>
        <w:rPr>
          <w:spacing w:val="1"/>
          <w:w w:val="105"/>
        </w:rPr>
        <w:t xml:space="preserve"> </w:t>
      </w:r>
      <w:r>
        <w:t>PEMROSESAN</w:t>
      </w:r>
      <w:r>
        <w:rPr>
          <w:spacing w:val="47"/>
        </w:rPr>
        <w:t xml:space="preserve"> </w:t>
      </w:r>
      <w:r>
        <w:t>DAFTAR</w:t>
      </w:r>
      <w:r>
        <w:rPr>
          <w:spacing w:val="48"/>
        </w:rPr>
        <w:t xml:space="preserve"> </w:t>
      </w:r>
      <w:r>
        <w:t>HADIR</w:t>
      </w:r>
      <w:r>
        <w:rPr>
          <w:spacing w:val="48"/>
        </w:rPr>
        <w:t xml:space="preserve"> </w:t>
      </w:r>
      <w:r>
        <w:t>PNS</w:t>
      </w:r>
    </w:p>
    <w:p w14:paraId="59626B3C" w14:textId="77777777" w:rsidR="004B1962" w:rsidRDefault="004B1962">
      <w:pPr>
        <w:pStyle w:val="BodyText"/>
        <w:spacing w:before="10"/>
        <w:rPr>
          <w:rFonts w:ascii="Arial"/>
          <w:b/>
        </w:rPr>
      </w:pPr>
    </w:p>
    <w:p w14:paraId="2FB8C194" w14:textId="77777777" w:rsidR="004B1962" w:rsidRDefault="00000000">
      <w:pPr>
        <w:pStyle w:val="ListParagraph"/>
        <w:numPr>
          <w:ilvl w:val="0"/>
          <w:numId w:val="1"/>
        </w:numPr>
        <w:tabs>
          <w:tab w:val="left" w:pos="424"/>
        </w:tabs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Dasar</w:t>
      </w:r>
      <w:r>
        <w:rPr>
          <w:rFonts w:ascii="Arial"/>
          <w:b/>
          <w:spacing w:val="-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Kegiatan</w:t>
      </w:r>
    </w:p>
    <w:p w14:paraId="5DE70A01" w14:textId="77777777" w:rsidR="004B1962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13" w:line="249" w:lineRule="auto"/>
        <w:ind w:left="860" w:right="932" w:hanging="360"/>
        <w:rPr>
          <w:sz w:val="21"/>
        </w:rPr>
      </w:pPr>
      <w:proofErr w:type="spellStart"/>
      <w:r>
        <w:rPr>
          <w:w w:val="105"/>
          <w:sz w:val="21"/>
        </w:rPr>
        <w:t>Undang-Undang</w:t>
      </w:r>
      <w:proofErr w:type="spellEnd"/>
      <w:r>
        <w:rPr>
          <w:w w:val="105"/>
          <w:sz w:val="21"/>
        </w:rPr>
        <w:t xml:space="preserve"> Republik Indonesia Nomor 20 Tahun 2003 Tentang Sistem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Pendidikan Nasional (Lembaran Negara Republik Indonesia Tahun 2003 Nomor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78,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Tambahan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Lembaran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4301).</w:t>
      </w:r>
    </w:p>
    <w:p w14:paraId="0377ADE5" w14:textId="77777777" w:rsidR="004B1962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5" w:line="249" w:lineRule="auto"/>
        <w:ind w:left="860" w:right="932" w:hanging="360"/>
        <w:rPr>
          <w:sz w:val="21"/>
        </w:rPr>
      </w:pPr>
      <w:proofErr w:type="spellStart"/>
      <w:r>
        <w:rPr>
          <w:w w:val="105"/>
          <w:sz w:val="21"/>
        </w:rPr>
        <w:t>Undang-Undang</w:t>
      </w:r>
      <w:proofErr w:type="spellEnd"/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12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Tinggi (Lembaran Negara Republik Indonesia Tahun 2012 Nomor 158,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Tambahan Lembaran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Republik Indonesia Nomor 5336).</w:t>
      </w:r>
    </w:p>
    <w:p w14:paraId="2156E264" w14:textId="77777777" w:rsidR="004B1962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5" w:line="249" w:lineRule="auto"/>
        <w:ind w:left="860" w:right="882" w:hanging="360"/>
        <w:rPr>
          <w:sz w:val="21"/>
        </w:rPr>
      </w:pPr>
      <w:r>
        <w:rPr>
          <w:w w:val="105"/>
          <w:sz w:val="21"/>
        </w:rPr>
        <w:t>Undang-undang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5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Aparatur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Sipil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Negara Republik Indonesia Tahun 2014 Nomor 6, Tambahan Lembaran Negara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5404).</w:t>
      </w:r>
    </w:p>
    <w:p w14:paraId="1D37D2A6" w14:textId="77777777" w:rsidR="004B1962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5" w:line="252" w:lineRule="auto"/>
        <w:ind w:left="860" w:right="847" w:hanging="360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Pemerintah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53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2010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Disiplin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Pegawai Negeri Sipil (Lembaran Negara Republik Indonesia Tahun 2010 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74,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Tambahan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Lembaran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2010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5135).</w:t>
      </w:r>
    </w:p>
    <w:p w14:paraId="0198E640" w14:textId="77777777" w:rsidR="004B1962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auto"/>
        <w:ind w:left="860" w:right="1491" w:hanging="360"/>
        <w:jc w:val="both"/>
        <w:rPr>
          <w:sz w:val="21"/>
        </w:rPr>
      </w:pPr>
      <w:r>
        <w:rPr>
          <w:w w:val="105"/>
          <w:sz w:val="21"/>
        </w:rPr>
        <w:t>Peraturan Pemerintah Republik Indonesia Nomor 46 Tahun 2011 Tentang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Penilaian Prestasi Kerja Pegawai Negeri Sipil (Lembaran Negara Republik</w:t>
      </w:r>
      <w:r>
        <w:rPr>
          <w:spacing w:val="-60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2011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121,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Tambahan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Lembaran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2011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Nomor 5258).</w:t>
      </w:r>
    </w:p>
    <w:p w14:paraId="61C5E4B6" w14:textId="77777777" w:rsidR="004B1962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49" w:lineRule="auto"/>
        <w:ind w:left="860" w:right="1642" w:hanging="360"/>
        <w:rPr>
          <w:b/>
          <w:sz w:val="21"/>
        </w:rPr>
      </w:pPr>
      <w:r>
        <w:rPr>
          <w:w w:val="105"/>
          <w:sz w:val="21"/>
        </w:rPr>
        <w:t>Peraturan Pemerintah Nomor 4 Tahun 2014 Tentang Penyelenggaraan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Tinggi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Pengelolaan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Perguruan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Tinggi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Republik Indonesia 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2014 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16)</w:t>
      </w:r>
      <w:r>
        <w:rPr>
          <w:rFonts w:ascii="Arial"/>
          <w:b/>
          <w:w w:val="105"/>
          <w:sz w:val="21"/>
        </w:rPr>
        <w:t>.</w:t>
      </w:r>
    </w:p>
    <w:p w14:paraId="7FE4148C" w14:textId="77777777" w:rsidR="004B1962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1" w:line="252" w:lineRule="auto"/>
        <w:ind w:left="860" w:right="1288" w:hanging="360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Nasional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53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2008 Tentang Pedoman Penyusunan Standar Pelayanan Minimum Bagi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Perguruan Tinggi Negeri Yang Menerapkan Pengelolaan Keuangan Badan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Layanan Umum.</w:t>
      </w:r>
    </w:p>
    <w:p w14:paraId="6BF542E1" w14:textId="77777777" w:rsidR="004B1962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49" w:lineRule="auto"/>
        <w:ind w:left="860" w:right="1126" w:hanging="360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30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Tahun 2012 Tentang Organisasi Dan Tata Kerja Universitas Negeri Malang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(Berita Negara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 493).</w:t>
      </w:r>
    </w:p>
    <w:p w14:paraId="3B13B40A" w14:textId="77777777" w:rsidR="004B1962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4" w:line="252" w:lineRule="auto"/>
        <w:ind w:left="860" w:right="909" w:hanging="360"/>
        <w:rPr>
          <w:sz w:val="19"/>
        </w:rPr>
      </w:pPr>
      <w:r>
        <w:rPr>
          <w:w w:val="105"/>
          <w:sz w:val="21"/>
        </w:rPr>
        <w:t>Peraturan Menteri Pendidikan Dan Kebudayaan Republik Indonesia Nomor 71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Statuta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Universitas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Negeri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Malang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(Berita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Nomor 1136).</w:t>
      </w:r>
    </w:p>
    <w:p w14:paraId="7DEEB8AC" w14:textId="77777777" w:rsidR="004B1962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auto"/>
        <w:ind w:left="860" w:right="992" w:hanging="360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49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Standar Nasional Pendidikan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Tinggi.</w:t>
      </w:r>
    </w:p>
    <w:p w14:paraId="4A2FA4E8" w14:textId="77777777" w:rsidR="004B1962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49" w:lineRule="auto"/>
        <w:ind w:left="860" w:right="994" w:hanging="360"/>
        <w:rPr>
          <w:b/>
          <w:sz w:val="19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50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 xml:space="preserve">Sistem Penjaminan Mutu Pendidikan Tinggi (Lembaran </w:t>
      </w:r>
      <w:proofErr w:type="spellStart"/>
      <w:r>
        <w:rPr>
          <w:w w:val="105"/>
          <w:sz w:val="21"/>
        </w:rPr>
        <w:t>Negera</w:t>
      </w:r>
      <w:proofErr w:type="spellEnd"/>
      <w:r>
        <w:rPr>
          <w:w w:val="105"/>
          <w:sz w:val="21"/>
        </w:rPr>
        <w:t xml:space="preserve"> Republik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788)</w:t>
      </w:r>
      <w:r>
        <w:rPr>
          <w:rFonts w:ascii="Arial"/>
          <w:b/>
          <w:w w:val="105"/>
          <w:sz w:val="21"/>
        </w:rPr>
        <w:t>.</w:t>
      </w:r>
    </w:p>
    <w:p w14:paraId="20D62D07" w14:textId="77777777" w:rsidR="004B1962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4" w:line="252" w:lineRule="auto"/>
        <w:ind w:left="860" w:right="1191" w:hanging="360"/>
        <w:rPr>
          <w:sz w:val="19"/>
        </w:rPr>
      </w:pPr>
      <w:r>
        <w:rPr>
          <w:w w:val="105"/>
          <w:sz w:val="21"/>
        </w:rPr>
        <w:t>Keputusan Menteri Keuangan Republik Indonesia Nomor 297/KMU.05/2008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Tentang</w:t>
      </w:r>
      <w:r>
        <w:rPr>
          <w:spacing w:val="44"/>
          <w:sz w:val="21"/>
        </w:rPr>
        <w:t xml:space="preserve"> </w:t>
      </w:r>
      <w:r>
        <w:rPr>
          <w:sz w:val="21"/>
        </w:rPr>
        <w:t>Penetapan</w:t>
      </w:r>
      <w:r>
        <w:rPr>
          <w:spacing w:val="44"/>
          <w:sz w:val="21"/>
        </w:rPr>
        <w:t xml:space="preserve"> </w:t>
      </w:r>
      <w:r>
        <w:rPr>
          <w:sz w:val="21"/>
        </w:rPr>
        <w:t>Universitas</w:t>
      </w:r>
      <w:r>
        <w:rPr>
          <w:spacing w:val="42"/>
          <w:sz w:val="21"/>
        </w:rPr>
        <w:t xml:space="preserve"> </w:t>
      </w:r>
      <w:r>
        <w:rPr>
          <w:sz w:val="21"/>
        </w:rPr>
        <w:t>Negeri</w:t>
      </w:r>
      <w:r>
        <w:rPr>
          <w:spacing w:val="41"/>
          <w:sz w:val="21"/>
        </w:rPr>
        <w:t xml:space="preserve"> </w:t>
      </w:r>
      <w:r>
        <w:rPr>
          <w:sz w:val="21"/>
        </w:rPr>
        <w:t>Malang</w:t>
      </w:r>
      <w:r>
        <w:rPr>
          <w:spacing w:val="44"/>
          <w:sz w:val="21"/>
        </w:rPr>
        <w:t xml:space="preserve"> </w:t>
      </w:r>
      <w:r>
        <w:rPr>
          <w:sz w:val="21"/>
        </w:rPr>
        <w:t>Pada</w:t>
      </w:r>
      <w:r>
        <w:rPr>
          <w:spacing w:val="44"/>
          <w:sz w:val="21"/>
        </w:rPr>
        <w:t xml:space="preserve"> </w:t>
      </w:r>
      <w:r>
        <w:rPr>
          <w:sz w:val="21"/>
        </w:rPr>
        <w:t>Departemen</w:t>
      </w:r>
      <w:r>
        <w:rPr>
          <w:spacing w:val="44"/>
          <w:sz w:val="21"/>
        </w:rPr>
        <w:t xml:space="preserve"> </w:t>
      </w:r>
      <w:r>
        <w:rPr>
          <w:sz w:val="21"/>
        </w:rPr>
        <w:t>Pendidikan</w:t>
      </w:r>
      <w:r>
        <w:rPr>
          <w:spacing w:val="-55"/>
          <w:sz w:val="21"/>
        </w:rPr>
        <w:t xml:space="preserve"> </w:t>
      </w:r>
      <w:r>
        <w:rPr>
          <w:w w:val="105"/>
          <w:sz w:val="21"/>
        </w:rPr>
        <w:t>Nasional Sebagai Instansi Pemerintah Yang Menerapkan Pengelolaan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Keuangan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Badan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Layanan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Umum.</w:t>
      </w:r>
    </w:p>
    <w:p w14:paraId="538A29BA" w14:textId="77777777" w:rsidR="004B1962" w:rsidRDefault="004B1962">
      <w:pPr>
        <w:pStyle w:val="BodyText"/>
        <w:rPr>
          <w:sz w:val="24"/>
        </w:rPr>
      </w:pPr>
    </w:p>
    <w:p w14:paraId="766FA9A5" w14:textId="77777777" w:rsidR="004B1962" w:rsidRDefault="004B1962">
      <w:pPr>
        <w:pStyle w:val="BodyText"/>
        <w:spacing w:before="8"/>
        <w:rPr>
          <w:sz w:val="19"/>
        </w:rPr>
      </w:pPr>
    </w:p>
    <w:p w14:paraId="34CC206B" w14:textId="77777777" w:rsidR="004B1962" w:rsidRDefault="00000000">
      <w:pPr>
        <w:pStyle w:val="Heading2"/>
        <w:numPr>
          <w:ilvl w:val="0"/>
          <w:numId w:val="1"/>
        </w:numPr>
        <w:tabs>
          <w:tab w:val="left" w:pos="500"/>
        </w:tabs>
        <w:ind w:left="500" w:hanging="360"/>
      </w:pPr>
      <w:r>
        <w:rPr>
          <w:w w:val="105"/>
        </w:rPr>
        <w:t>Tujuan</w:t>
      </w:r>
    </w:p>
    <w:p w14:paraId="16047DEB" w14:textId="77777777" w:rsidR="004B1962" w:rsidRDefault="00000000">
      <w:pPr>
        <w:pStyle w:val="ListParagraph"/>
        <w:numPr>
          <w:ilvl w:val="1"/>
          <w:numId w:val="1"/>
        </w:numPr>
        <w:tabs>
          <w:tab w:val="left" w:pos="707"/>
        </w:tabs>
        <w:spacing w:before="13"/>
        <w:rPr>
          <w:sz w:val="21"/>
        </w:rPr>
      </w:pPr>
      <w:r>
        <w:rPr>
          <w:sz w:val="21"/>
        </w:rPr>
        <w:t>Untuk</w:t>
      </w:r>
      <w:r>
        <w:rPr>
          <w:spacing w:val="46"/>
          <w:sz w:val="21"/>
        </w:rPr>
        <w:t xml:space="preserve"> </w:t>
      </w:r>
      <w:r>
        <w:rPr>
          <w:sz w:val="21"/>
        </w:rPr>
        <w:t>menertibkan</w:t>
      </w:r>
      <w:r>
        <w:rPr>
          <w:spacing w:val="47"/>
          <w:sz w:val="21"/>
        </w:rPr>
        <w:t xml:space="preserve"> </w:t>
      </w:r>
      <w:r>
        <w:rPr>
          <w:sz w:val="21"/>
        </w:rPr>
        <w:t>administrasi</w:t>
      </w:r>
      <w:r>
        <w:rPr>
          <w:spacing w:val="45"/>
          <w:sz w:val="21"/>
        </w:rPr>
        <w:t xml:space="preserve"> </w:t>
      </w:r>
      <w:r>
        <w:rPr>
          <w:sz w:val="21"/>
        </w:rPr>
        <w:t>kepegawaian</w:t>
      </w:r>
    </w:p>
    <w:p w14:paraId="455F5A11" w14:textId="77777777" w:rsidR="004B1962" w:rsidRDefault="00000000">
      <w:pPr>
        <w:pStyle w:val="ListParagraph"/>
        <w:numPr>
          <w:ilvl w:val="1"/>
          <w:numId w:val="1"/>
        </w:numPr>
        <w:tabs>
          <w:tab w:val="left" w:pos="707"/>
        </w:tabs>
        <w:spacing w:before="9"/>
        <w:rPr>
          <w:sz w:val="21"/>
        </w:rPr>
      </w:pPr>
      <w:r>
        <w:rPr>
          <w:w w:val="105"/>
          <w:sz w:val="21"/>
        </w:rPr>
        <w:t>Untuk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waskat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PNS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dalam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melaksanakan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tugasnya</w:t>
      </w:r>
    </w:p>
    <w:p w14:paraId="760F12C4" w14:textId="16528A96" w:rsidR="004B1962" w:rsidRDefault="004B1962">
      <w:pPr>
        <w:pStyle w:val="BodyText"/>
        <w:spacing w:before="2"/>
        <w:rPr>
          <w:sz w:val="23"/>
        </w:rPr>
      </w:pPr>
    </w:p>
    <w:p w14:paraId="4AF4D070" w14:textId="77777777" w:rsidR="00C541BA" w:rsidRDefault="00C541BA">
      <w:pPr>
        <w:pStyle w:val="BodyText"/>
        <w:spacing w:before="2"/>
        <w:rPr>
          <w:sz w:val="23"/>
        </w:rPr>
      </w:pPr>
    </w:p>
    <w:p w14:paraId="3B4FEC2E" w14:textId="77777777" w:rsidR="004B1962" w:rsidRDefault="00000000">
      <w:pPr>
        <w:pStyle w:val="Heading2"/>
        <w:numPr>
          <w:ilvl w:val="0"/>
          <w:numId w:val="1"/>
        </w:numPr>
        <w:tabs>
          <w:tab w:val="left" w:pos="482"/>
        </w:tabs>
        <w:spacing w:after="4"/>
        <w:ind w:left="481" w:hanging="342"/>
      </w:pPr>
      <w:r>
        <w:rPr>
          <w:w w:val="105"/>
        </w:rPr>
        <w:t>Kegiatan</w:t>
      </w:r>
      <w:r>
        <w:rPr>
          <w:spacing w:val="-5"/>
          <w:w w:val="105"/>
        </w:rPr>
        <w:t xml:space="preserve"> </w:t>
      </w:r>
      <w:r>
        <w:rPr>
          <w:w w:val="105"/>
        </w:rPr>
        <w:t>Yang</w:t>
      </w:r>
      <w:r>
        <w:rPr>
          <w:spacing w:val="-4"/>
          <w:w w:val="105"/>
        </w:rPr>
        <w:t xml:space="preserve"> </w:t>
      </w:r>
      <w:r>
        <w:rPr>
          <w:w w:val="105"/>
        </w:rPr>
        <w:t>Dilakukan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136"/>
        <w:gridCol w:w="989"/>
        <w:gridCol w:w="850"/>
        <w:gridCol w:w="855"/>
        <w:gridCol w:w="850"/>
        <w:gridCol w:w="994"/>
        <w:gridCol w:w="1042"/>
      </w:tblGrid>
      <w:tr w:rsidR="004B1962" w14:paraId="514D191E" w14:textId="77777777">
        <w:trPr>
          <w:trHeight w:val="230"/>
        </w:trPr>
        <w:tc>
          <w:tcPr>
            <w:tcW w:w="566" w:type="dxa"/>
            <w:vMerge w:val="restart"/>
          </w:tcPr>
          <w:p w14:paraId="042467AC" w14:textId="77777777" w:rsidR="004B1962" w:rsidRDefault="00000000">
            <w:pPr>
              <w:pStyle w:val="TableParagraph"/>
              <w:spacing w:before="128"/>
              <w:ind w:left="1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NO</w:t>
            </w:r>
          </w:p>
        </w:tc>
        <w:tc>
          <w:tcPr>
            <w:tcW w:w="2136" w:type="dxa"/>
            <w:vMerge w:val="restart"/>
          </w:tcPr>
          <w:p w14:paraId="03A9E57D" w14:textId="77777777" w:rsidR="004B1962" w:rsidRDefault="00000000">
            <w:pPr>
              <w:pStyle w:val="TableParagraph"/>
              <w:spacing w:before="128"/>
              <w:ind w:left="65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Aktivitas</w:t>
            </w:r>
          </w:p>
        </w:tc>
        <w:tc>
          <w:tcPr>
            <w:tcW w:w="3544" w:type="dxa"/>
            <w:gridSpan w:val="4"/>
          </w:tcPr>
          <w:p w14:paraId="27D5A223" w14:textId="77777777" w:rsidR="004B1962" w:rsidRDefault="00000000">
            <w:pPr>
              <w:pStyle w:val="TableParagraph"/>
              <w:spacing w:before="8" w:line="201" w:lineRule="exact"/>
              <w:ind w:left="1260" w:right="125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Pelaksana</w:t>
            </w:r>
          </w:p>
        </w:tc>
        <w:tc>
          <w:tcPr>
            <w:tcW w:w="994" w:type="dxa"/>
            <w:vMerge w:val="restart"/>
          </w:tcPr>
          <w:p w14:paraId="49B9D542" w14:textId="77777777" w:rsidR="004B1962" w:rsidRDefault="00000000">
            <w:pPr>
              <w:pStyle w:val="TableParagraph"/>
              <w:spacing w:before="128"/>
              <w:ind w:left="1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Waktu</w:t>
            </w:r>
          </w:p>
        </w:tc>
        <w:tc>
          <w:tcPr>
            <w:tcW w:w="1042" w:type="dxa"/>
            <w:vMerge w:val="restart"/>
          </w:tcPr>
          <w:p w14:paraId="793715D2" w14:textId="77777777" w:rsidR="004B1962" w:rsidRDefault="00000000">
            <w:pPr>
              <w:pStyle w:val="TableParagraph"/>
              <w:spacing w:before="128"/>
              <w:ind w:left="190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w w:val="105"/>
                <w:sz w:val="19"/>
              </w:rPr>
              <w:t>Output</w:t>
            </w:r>
            <w:proofErr w:type="spellEnd"/>
          </w:p>
        </w:tc>
      </w:tr>
      <w:tr w:rsidR="004B1962" w14:paraId="32AB6711" w14:textId="77777777">
        <w:trPr>
          <w:trHeight w:val="234"/>
        </w:trPr>
        <w:tc>
          <w:tcPr>
            <w:tcW w:w="566" w:type="dxa"/>
            <w:vMerge/>
            <w:tcBorders>
              <w:top w:val="nil"/>
            </w:tcBorders>
          </w:tcPr>
          <w:p w14:paraId="15C9693F" w14:textId="77777777" w:rsidR="004B1962" w:rsidRDefault="004B1962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14:paraId="6AD74517" w14:textId="77777777" w:rsidR="004B1962" w:rsidRDefault="004B1962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5F826DD4" w14:textId="77777777" w:rsidR="004B1962" w:rsidRDefault="00000000">
            <w:pPr>
              <w:pStyle w:val="TableParagraph"/>
              <w:spacing w:before="8" w:line="206" w:lineRule="exact"/>
              <w:ind w:left="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1</w:t>
            </w:r>
          </w:p>
        </w:tc>
        <w:tc>
          <w:tcPr>
            <w:tcW w:w="850" w:type="dxa"/>
          </w:tcPr>
          <w:p w14:paraId="29BC3C34" w14:textId="77777777" w:rsidR="004B1962" w:rsidRDefault="00000000">
            <w:pPr>
              <w:pStyle w:val="TableParagraph"/>
              <w:spacing w:before="8" w:line="206" w:lineRule="exact"/>
              <w:ind w:left="1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2</w:t>
            </w:r>
          </w:p>
        </w:tc>
        <w:tc>
          <w:tcPr>
            <w:tcW w:w="855" w:type="dxa"/>
          </w:tcPr>
          <w:p w14:paraId="355E56BB" w14:textId="77777777" w:rsidR="004B1962" w:rsidRDefault="00000000">
            <w:pPr>
              <w:pStyle w:val="TableParagraph"/>
              <w:spacing w:before="8" w:line="206" w:lineRule="exact"/>
              <w:ind w:left="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3</w:t>
            </w:r>
          </w:p>
        </w:tc>
        <w:tc>
          <w:tcPr>
            <w:tcW w:w="850" w:type="dxa"/>
          </w:tcPr>
          <w:p w14:paraId="7F32147A" w14:textId="77777777" w:rsidR="004B1962" w:rsidRDefault="00000000">
            <w:pPr>
              <w:pStyle w:val="TableParagraph"/>
              <w:spacing w:before="8" w:line="206" w:lineRule="exact"/>
              <w:ind w:left="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4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3F4896A3" w14:textId="77777777" w:rsidR="004B1962" w:rsidRDefault="004B1962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14:paraId="5EC7D10A" w14:textId="77777777" w:rsidR="004B1962" w:rsidRDefault="004B1962">
            <w:pPr>
              <w:rPr>
                <w:sz w:val="2"/>
                <w:szCs w:val="2"/>
              </w:rPr>
            </w:pPr>
          </w:p>
        </w:tc>
      </w:tr>
    </w:tbl>
    <w:p w14:paraId="749DC95F" w14:textId="77777777" w:rsidR="004B1962" w:rsidRDefault="004B1962">
      <w:pPr>
        <w:rPr>
          <w:sz w:val="2"/>
          <w:szCs w:val="2"/>
        </w:rPr>
        <w:sectPr w:rsidR="004B1962">
          <w:pgSz w:w="12240" w:h="15840"/>
          <w:pgMar w:top="880" w:right="960" w:bottom="280" w:left="1660" w:header="720" w:footer="720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136"/>
        <w:gridCol w:w="989"/>
        <w:gridCol w:w="850"/>
        <w:gridCol w:w="855"/>
        <w:gridCol w:w="850"/>
        <w:gridCol w:w="994"/>
        <w:gridCol w:w="1042"/>
      </w:tblGrid>
      <w:tr w:rsidR="004B1962" w14:paraId="626BF5A9" w14:textId="77777777">
        <w:trPr>
          <w:trHeight w:val="230"/>
        </w:trPr>
        <w:tc>
          <w:tcPr>
            <w:tcW w:w="566" w:type="dxa"/>
            <w:vMerge w:val="restart"/>
          </w:tcPr>
          <w:p w14:paraId="64432550" w14:textId="77777777" w:rsidR="004B1962" w:rsidRDefault="00000000">
            <w:pPr>
              <w:pStyle w:val="TableParagraph"/>
              <w:spacing w:before="124"/>
              <w:ind w:left="1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lastRenderedPageBreak/>
              <w:t>NO</w:t>
            </w:r>
          </w:p>
        </w:tc>
        <w:tc>
          <w:tcPr>
            <w:tcW w:w="2136" w:type="dxa"/>
            <w:vMerge w:val="restart"/>
          </w:tcPr>
          <w:p w14:paraId="7EFB6C2A" w14:textId="77777777" w:rsidR="004B1962" w:rsidRDefault="00000000">
            <w:pPr>
              <w:pStyle w:val="TableParagraph"/>
              <w:spacing w:before="124"/>
              <w:ind w:left="65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Aktivitas</w:t>
            </w:r>
          </w:p>
        </w:tc>
        <w:tc>
          <w:tcPr>
            <w:tcW w:w="3544" w:type="dxa"/>
            <w:gridSpan w:val="4"/>
          </w:tcPr>
          <w:p w14:paraId="0E717C00" w14:textId="77777777" w:rsidR="004B1962" w:rsidRDefault="00000000">
            <w:pPr>
              <w:pStyle w:val="TableParagraph"/>
              <w:spacing w:line="206" w:lineRule="exact"/>
              <w:ind w:left="1260" w:right="125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Pelaksana</w:t>
            </w:r>
          </w:p>
        </w:tc>
        <w:tc>
          <w:tcPr>
            <w:tcW w:w="994" w:type="dxa"/>
            <w:vMerge w:val="restart"/>
          </w:tcPr>
          <w:p w14:paraId="32AEBF7A" w14:textId="77777777" w:rsidR="004B1962" w:rsidRDefault="00000000">
            <w:pPr>
              <w:pStyle w:val="TableParagraph"/>
              <w:spacing w:before="124"/>
              <w:ind w:left="1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Waktu</w:t>
            </w:r>
          </w:p>
        </w:tc>
        <w:tc>
          <w:tcPr>
            <w:tcW w:w="1042" w:type="dxa"/>
            <w:vMerge w:val="restart"/>
          </w:tcPr>
          <w:p w14:paraId="74F47CFD" w14:textId="77777777" w:rsidR="004B1962" w:rsidRDefault="00000000">
            <w:pPr>
              <w:pStyle w:val="TableParagraph"/>
              <w:spacing w:before="124"/>
              <w:ind w:left="190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w w:val="105"/>
                <w:sz w:val="19"/>
              </w:rPr>
              <w:t>Output</w:t>
            </w:r>
            <w:proofErr w:type="spellEnd"/>
          </w:p>
        </w:tc>
      </w:tr>
      <w:tr w:rsidR="004B1962" w14:paraId="7E9216AF" w14:textId="77777777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14:paraId="62BC490E" w14:textId="77777777" w:rsidR="004B1962" w:rsidRDefault="004B1962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14:paraId="6C4B972B" w14:textId="77777777" w:rsidR="004B1962" w:rsidRDefault="004B1962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2AF33AD8" w14:textId="77777777" w:rsidR="004B1962" w:rsidRDefault="00000000">
            <w:pPr>
              <w:pStyle w:val="TableParagraph"/>
              <w:spacing w:line="206" w:lineRule="exact"/>
              <w:ind w:left="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1</w:t>
            </w:r>
          </w:p>
        </w:tc>
        <w:tc>
          <w:tcPr>
            <w:tcW w:w="850" w:type="dxa"/>
          </w:tcPr>
          <w:p w14:paraId="50252B70" w14:textId="77777777" w:rsidR="004B1962" w:rsidRDefault="00000000">
            <w:pPr>
              <w:pStyle w:val="TableParagraph"/>
              <w:spacing w:line="206" w:lineRule="exact"/>
              <w:ind w:left="1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2</w:t>
            </w:r>
          </w:p>
        </w:tc>
        <w:tc>
          <w:tcPr>
            <w:tcW w:w="855" w:type="dxa"/>
          </w:tcPr>
          <w:p w14:paraId="3D003FA7" w14:textId="77777777" w:rsidR="004B1962" w:rsidRDefault="00000000">
            <w:pPr>
              <w:pStyle w:val="TableParagraph"/>
              <w:spacing w:line="206" w:lineRule="exact"/>
              <w:ind w:left="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3</w:t>
            </w:r>
          </w:p>
        </w:tc>
        <w:tc>
          <w:tcPr>
            <w:tcW w:w="850" w:type="dxa"/>
          </w:tcPr>
          <w:p w14:paraId="4D96CCF3" w14:textId="77777777" w:rsidR="004B1962" w:rsidRDefault="00000000">
            <w:pPr>
              <w:pStyle w:val="TableParagraph"/>
              <w:spacing w:line="206" w:lineRule="exact"/>
              <w:ind w:left="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4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2D41539B" w14:textId="77777777" w:rsidR="004B1962" w:rsidRDefault="004B1962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14:paraId="3E31262B" w14:textId="77777777" w:rsidR="004B1962" w:rsidRDefault="004B1962">
            <w:pPr>
              <w:rPr>
                <w:sz w:val="2"/>
                <w:szCs w:val="2"/>
              </w:rPr>
            </w:pPr>
          </w:p>
        </w:tc>
      </w:tr>
      <w:tr w:rsidR="004B1962" w14:paraId="232209B7" w14:textId="77777777">
        <w:trPr>
          <w:trHeight w:val="690"/>
        </w:trPr>
        <w:tc>
          <w:tcPr>
            <w:tcW w:w="566" w:type="dxa"/>
          </w:tcPr>
          <w:p w14:paraId="457D3A53" w14:textId="77777777" w:rsidR="004B1962" w:rsidRDefault="00000000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</w:p>
        </w:tc>
        <w:tc>
          <w:tcPr>
            <w:tcW w:w="2136" w:type="dxa"/>
          </w:tcPr>
          <w:p w14:paraId="70335AA4" w14:textId="77777777" w:rsidR="004B1962" w:rsidRDefault="00000000">
            <w:pPr>
              <w:pStyle w:val="TableParagraph"/>
              <w:spacing w:line="252" w:lineRule="auto"/>
              <w:ind w:left="110" w:right="521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Membuat </w:t>
            </w:r>
            <w:proofErr w:type="spellStart"/>
            <w:r>
              <w:rPr>
                <w:w w:val="105"/>
                <w:sz w:val="19"/>
              </w:rPr>
              <w:t>blanko</w:t>
            </w:r>
            <w:proofErr w:type="spellEnd"/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daftar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hadir</w:t>
            </w:r>
          </w:p>
        </w:tc>
        <w:tc>
          <w:tcPr>
            <w:tcW w:w="989" w:type="dxa"/>
          </w:tcPr>
          <w:p w14:paraId="7D293345" w14:textId="77777777" w:rsidR="004B1962" w:rsidRDefault="00000000">
            <w:pPr>
              <w:pStyle w:val="TableParagraph"/>
              <w:spacing w:line="252" w:lineRule="auto"/>
              <w:ind w:left="105" w:right="138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850" w:type="dxa"/>
          </w:tcPr>
          <w:p w14:paraId="30A0DB46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2608D3FD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BB9564B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0305CBA" w14:textId="77777777" w:rsidR="004B1962" w:rsidRDefault="00000000">
            <w:pPr>
              <w:pStyle w:val="TableParagraph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042" w:type="dxa"/>
          </w:tcPr>
          <w:p w14:paraId="6A623178" w14:textId="77777777" w:rsidR="004B1962" w:rsidRDefault="00000000">
            <w:pPr>
              <w:pStyle w:val="TableParagraph"/>
              <w:spacing w:line="252" w:lineRule="auto"/>
              <w:ind w:left="103" w:right="29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Blanko</w:t>
            </w:r>
            <w:proofErr w:type="spellEnd"/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daftar</w:t>
            </w:r>
          </w:p>
          <w:p w14:paraId="5410C9FE" w14:textId="77777777" w:rsidR="004B1962" w:rsidRDefault="00000000">
            <w:pPr>
              <w:pStyle w:val="TableParagraph"/>
              <w:spacing w:before="2" w:line="206" w:lineRule="exact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hadir</w:t>
            </w:r>
          </w:p>
        </w:tc>
      </w:tr>
      <w:tr w:rsidR="004B1962" w14:paraId="6D2710F4" w14:textId="77777777">
        <w:trPr>
          <w:trHeight w:val="921"/>
        </w:trPr>
        <w:tc>
          <w:tcPr>
            <w:tcW w:w="566" w:type="dxa"/>
          </w:tcPr>
          <w:p w14:paraId="6BDB6F4B" w14:textId="77777777" w:rsidR="004B1962" w:rsidRDefault="00000000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</w:p>
        </w:tc>
        <w:tc>
          <w:tcPr>
            <w:tcW w:w="2136" w:type="dxa"/>
          </w:tcPr>
          <w:p w14:paraId="5C498AD4" w14:textId="77777777" w:rsidR="004B1962" w:rsidRDefault="00000000">
            <w:pPr>
              <w:pStyle w:val="TableParagraph"/>
              <w:spacing w:line="252" w:lineRule="auto"/>
              <w:ind w:left="110"/>
              <w:rPr>
                <w:sz w:val="19"/>
              </w:rPr>
            </w:pPr>
            <w:r>
              <w:rPr>
                <w:sz w:val="19"/>
              </w:rPr>
              <w:t>Mengedarkan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blanko</w:t>
            </w:r>
            <w:proofErr w:type="spellEnd"/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daftar</w:t>
            </w:r>
          </w:p>
          <w:p w14:paraId="0C5FC727" w14:textId="77777777" w:rsidR="004B1962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hadir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masing</w:t>
            </w:r>
            <w:proofErr w:type="spellEnd"/>
            <w:r>
              <w:rPr>
                <w:w w:val="105"/>
                <w:sz w:val="19"/>
              </w:rPr>
              <w:t>-</w:t>
            </w:r>
          </w:p>
          <w:p w14:paraId="5167D85E" w14:textId="77777777" w:rsidR="004B1962" w:rsidRDefault="00000000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masing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unit</w:t>
            </w:r>
          </w:p>
        </w:tc>
        <w:tc>
          <w:tcPr>
            <w:tcW w:w="989" w:type="dxa"/>
          </w:tcPr>
          <w:p w14:paraId="17E466A4" w14:textId="77777777" w:rsidR="004B1962" w:rsidRDefault="00000000">
            <w:pPr>
              <w:pStyle w:val="TableParagraph"/>
              <w:spacing w:line="252" w:lineRule="auto"/>
              <w:ind w:left="105" w:right="138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850" w:type="dxa"/>
          </w:tcPr>
          <w:p w14:paraId="304268E9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7EBF897C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50A47E5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674DAC2" w14:textId="77777777" w:rsidR="004B1962" w:rsidRDefault="00000000">
            <w:pPr>
              <w:pStyle w:val="TableParagraph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menit</w:t>
            </w:r>
          </w:p>
        </w:tc>
        <w:tc>
          <w:tcPr>
            <w:tcW w:w="1042" w:type="dxa"/>
          </w:tcPr>
          <w:p w14:paraId="0BF911A8" w14:textId="77777777" w:rsidR="004B1962" w:rsidRDefault="00000000">
            <w:pPr>
              <w:pStyle w:val="TableParagraph"/>
              <w:spacing w:line="252" w:lineRule="auto"/>
              <w:ind w:left="103" w:right="365"/>
              <w:rPr>
                <w:sz w:val="19"/>
              </w:rPr>
            </w:pPr>
            <w:r>
              <w:rPr>
                <w:w w:val="105"/>
                <w:sz w:val="19"/>
              </w:rPr>
              <w:t>Daftar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Hadir</w:t>
            </w:r>
          </w:p>
        </w:tc>
      </w:tr>
      <w:tr w:rsidR="004B1962" w14:paraId="31E71950" w14:textId="77777777">
        <w:trPr>
          <w:trHeight w:val="1377"/>
        </w:trPr>
        <w:tc>
          <w:tcPr>
            <w:tcW w:w="566" w:type="dxa"/>
          </w:tcPr>
          <w:p w14:paraId="0EC23FF4" w14:textId="77777777" w:rsidR="004B1962" w:rsidRDefault="00000000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3.</w:t>
            </w:r>
          </w:p>
        </w:tc>
        <w:tc>
          <w:tcPr>
            <w:tcW w:w="2136" w:type="dxa"/>
          </w:tcPr>
          <w:p w14:paraId="4D1C28EA" w14:textId="77777777" w:rsidR="004B1962" w:rsidRDefault="00000000">
            <w:pPr>
              <w:pStyle w:val="TableParagraph"/>
              <w:spacing w:line="252" w:lineRule="auto"/>
              <w:ind w:left="110" w:right="399"/>
              <w:rPr>
                <w:sz w:val="19"/>
              </w:rPr>
            </w:pPr>
            <w:r>
              <w:rPr>
                <w:w w:val="105"/>
                <w:sz w:val="19"/>
              </w:rPr>
              <w:t>Mengambil daftar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hadir dari </w:t>
            </w:r>
            <w:proofErr w:type="spellStart"/>
            <w:r>
              <w:rPr>
                <w:w w:val="105"/>
                <w:sz w:val="19"/>
              </w:rPr>
              <w:t>masing</w:t>
            </w:r>
            <w:proofErr w:type="spellEnd"/>
            <w:r>
              <w:rPr>
                <w:w w:val="105"/>
                <w:sz w:val="19"/>
              </w:rPr>
              <w:t>-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masing</w:t>
            </w:r>
            <w:proofErr w:type="spellEnd"/>
            <w:r>
              <w:rPr>
                <w:w w:val="105"/>
                <w:sz w:val="19"/>
              </w:rPr>
              <w:t xml:space="preserve"> unit yang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sudah di tanda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tangani</w:t>
            </w:r>
          </w:p>
        </w:tc>
        <w:tc>
          <w:tcPr>
            <w:tcW w:w="989" w:type="dxa"/>
          </w:tcPr>
          <w:p w14:paraId="4C5A7877" w14:textId="77777777" w:rsidR="004B1962" w:rsidRDefault="00000000">
            <w:pPr>
              <w:pStyle w:val="TableParagraph"/>
              <w:spacing w:line="252" w:lineRule="auto"/>
              <w:ind w:left="105" w:right="138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850" w:type="dxa"/>
          </w:tcPr>
          <w:p w14:paraId="45CC56CE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4B2AF40D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9E1810C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B207988" w14:textId="77777777" w:rsidR="004B1962" w:rsidRDefault="00000000">
            <w:pPr>
              <w:pStyle w:val="TableParagraph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menit</w:t>
            </w:r>
          </w:p>
        </w:tc>
        <w:tc>
          <w:tcPr>
            <w:tcW w:w="1042" w:type="dxa"/>
          </w:tcPr>
          <w:p w14:paraId="57E33DE2" w14:textId="77777777" w:rsidR="004B1962" w:rsidRDefault="00000000">
            <w:pPr>
              <w:pStyle w:val="TableParagraph"/>
              <w:spacing w:line="252" w:lineRule="auto"/>
              <w:ind w:left="103" w:right="154"/>
              <w:rPr>
                <w:sz w:val="19"/>
              </w:rPr>
            </w:pPr>
            <w:r>
              <w:rPr>
                <w:w w:val="105"/>
                <w:sz w:val="19"/>
              </w:rPr>
              <w:t>Daftar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Hadir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yang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sudah di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tanda</w:t>
            </w:r>
          </w:p>
          <w:p w14:paraId="43C9DB19" w14:textId="77777777" w:rsidR="004B1962" w:rsidRDefault="00000000">
            <w:pPr>
              <w:pStyle w:val="TableParagraph"/>
              <w:spacing w:before="0" w:line="206" w:lineRule="exact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tangani</w:t>
            </w:r>
          </w:p>
        </w:tc>
      </w:tr>
      <w:tr w:rsidR="004B1962" w14:paraId="4B5AE26F" w14:textId="77777777">
        <w:trPr>
          <w:trHeight w:val="1381"/>
        </w:trPr>
        <w:tc>
          <w:tcPr>
            <w:tcW w:w="566" w:type="dxa"/>
          </w:tcPr>
          <w:p w14:paraId="09C2D3A1" w14:textId="77777777" w:rsidR="004B1962" w:rsidRDefault="00000000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4.</w:t>
            </w:r>
          </w:p>
        </w:tc>
        <w:tc>
          <w:tcPr>
            <w:tcW w:w="2136" w:type="dxa"/>
          </w:tcPr>
          <w:p w14:paraId="123D787F" w14:textId="77777777" w:rsidR="004B1962" w:rsidRDefault="00000000">
            <w:pPr>
              <w:pStyle w:val="TableParagraph"/>
              <w:spacing w:line="252" w:lineRule="auto"/>
              <w:ind w:left="110" w:right="110"/>
              <w:rPr>
                <w:sz w:val="19"/>
              </w:rPr>
            </w:pPr>
            <w:r>
              <w:rPr>
                <w:sz w:val="19"/>
              </w:rPr>
              <w:t>Menyerahkan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daftar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hadir kepada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pimpinan </w:t>
            </w:r>
            <w:proofErr w:type="spellStart"/>
            <w:r>
              <w:rPr>
                <w:w w:val="105"/>
                <w:sz w:val="19"/>
              </w:rPr>
              <w:t>masing</w:t>
            </w:r>
            <w:proofErr w:type="spellEnd"/>
            <w:r>
              <w:rPr>
                <w:w w:val="105"/>
                <w:sz w:val="19"/>
              </w:rPr>
              <w:t xml:space="preserve"> –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masing</w:t>
            </w:r>
            <w:proofErr w:type="spellEnd"/>
            <w:r>
              <w:rPr>
                <w:w w:val="105"/>
                <w:sz w:val="19"/>
              </w:rPr>
              <w:t xml:space="preserve"> unit untuk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diperiksa dan</w:t>
            </w:r>
          </w:p>
          <w:p w14:paraId="5B444BAB" w14:textId="77777777" w:rsidR="004B1962" w:rsidRDefault="00000000">
            <w:pPr>
              <w:pStyle w:val="TableParagraph"/>
              <w:spacing w:before="5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disahkan</w:t>
            </w:r>
          </w:p>
        </w:tc>
        <w:tc>
          <w:tcPr>
            <w:tcW w:w="989" w:type="dxa"/>
          </w:tcPr>
          <w:p w14:paraId="6617CD6A" w14:textId="77777777" w:rsidR="004B1962" w:rsidRDefault="00000000">
            <w:pPr>
              <w:pStyle w:val="TableParagraph"/>
              <w:spacing w:line="252" w:lineRule="auto"/>
              <w:ind w:left="105" w:right="138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850" w:type="dxa"/>
          </w:tcPr>
          <w:p w14:paraId="3A3043BC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68A3502C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C478FC2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062F545" w14:textId="77777777" w:rsidR="004B1962" w:rsidRDefault="00000000">
            <w:pPr>
              <w:pStyle w:val="TableParagraph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menit</w:t>
            </w:r>
          </w:p>
        </w:tc>
        <w:tc>
          <w:tcPr>
            <w:tcW w:w="1042" w:type="dxa"/>
          </w:tcPr>
          <w:p w14:paraId="2F683235" w14:textId="77777777" w:rsidR="004B1962" w:rsidRDefault="00000000">
            <w:pPr>
              <w:pStyle w:val="TableParagraph"/>
              <w:spacing w:line="252" w:lineRule="auto"/>
              <w:ind w:left="103" w:right="365"/>
              <w:rPr>
                <w:sz w:val="19"/>
              </w:rPr>
            </w:pPr>
            <w:r>
              <w:rPr>
                <w:w w:val="105"/>
                <w:sz w:val="19"/>
              </w:rPr>
              <w:t>Daftar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Hadir</w:t>
            </w:r>
          </w:p>
        </w:tc>
      </w:tr>
      <w:tr w:rsidR="004B1962" w14:paraId="28EBC6F8" w14:textId="77777777">
        <w:trPr>
          <w:trHeight w:val="1146"/>
        </w:trPr>
        <w:tc>
          <w:tcPr>
            <w:tcW w:w="566" w:type="dxa"/>
          </w:tcPr>
          <w:p w14:paraId="78ADAB97" w14:textId="77777777" w:rsidR="004B1962" w:rsidRDefault="00000000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5.</w:t>
            </w:r>
          </w:p>
        </w:tc>
        <w:tc>
          <w:tcPr>
            <w:tcW w:w="2136" w:type="dxa"/>
          </w:tcPr>
          <w:p w14:paraId="399CB5F1" w14:textId="77777777" w:rsidR="004B1962" w:rsidRDefault="00000000">
            <w:pPr>
              <w:pStyle w:val="TableParagraph"/>
              <w:spacing w:line="252" w:lineRule="auto"/>
              <w:ind w:left="110" w:right="110"/>
              <w:rPr>
                <w:sz w:val="19"/>
              </w:rPr>
            </w:pPr>
            <w:r>
              <w:rPr>
                <w:w w:val="105"/>
                <w:sz w:val="19"/>
              </w:rPr>
              <w:t>Mengambil 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merekap daftar hadir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yang sudah diperiksa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 disahkan</w:t>
            </w:r>
          </w:p>
          <w:p w14:paraId="4BFCC294" w14:textId="77777777" w:rsidR="004B1962" w:rsidRDefault="00000000">
            <w:pPr>
              <w:pStyle w:val="TableParagraph"/>
              <w:spacing w:before="0" w:line="20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pimpinan</w:t>
            </w:r>
          </w:p>
        </w:tc>
        <w:tc>
          <w:tcPr>
            <w:tcW w:w="989" w:type="dxa"/>
          </w:tcPr>
          <w:p w14:paraId="3AC1946A" w14:textId="77777777" w:rsidR="004B1962" w:rsidRDefault="00000000">
            <w:pPr>
              <w:pStyle w:val="TableParagraph"/>
              <w:spacing w:line="252" w:lineRule="auto"/>
              <w:ind w:left="105" w:right="138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850" w:type="dxa"/>
          </w:tcPr>
          <w:p w14:paraId="2F676885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2D219122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BC97E85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C07A4DB" w14:textId="77777777" w:rsidR="004B1962" w:rsidRDefault="00000000">
            <w:pPr>
              <w:pStyle w:val="TableParagraph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042" w:type="dxa"/>
          </w:tcPr>
          <w:p w14:paraId="4C4C5F2B" w14:textId="77777777" w:rsidR="004B1962" w:rsidRDefault="00000000">
            <w:pPr>
              <w:pStyle w:val="TableParagraph"/>
              <w:spacing w:line="252" w:lineRule="auto"/>
              <w:ind w:left="103" w:right="365"/>
              <w:rPr>
                <w:sz w:val="19"/>
              </w:rPr>
            </w:pPr>
            <w:r>
              <w:rPr>
                <w:w w:val="105"/>
                <w:sz w:val="19"/>
              </w:rPr>
              <w:t>Daftar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hadir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rekap</w:t>
            </w:r>
          </w:p>
        </w:tc>
      </w:tr>
      <w:tr w:rsidR="004B1962" w14:paraId="48938EB2" w14:textId="77777777">
        <w:trPr>
          <w:trHeight w:val="1382"/>
        </w:trPr>
        <w:tc>
          <w:tcPr>
            <w:tcW w:w="566" w:type="dxa"/>
          </w:tcPr>
          <w:p w14:paraId="783CE378" w14:textId="77777777" w:rsidR="004B1962" w:rsidRDefault="00000000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6.</w:t>
            </w:r>
          </w:p>
        </w:tc>
        <w:tc>
          <w:tcPr>
            <w:tcW w:w="2136" w:type="dxa"/>
          </w:tcPr>
          <w:p w14:paraId="52EF6875" w14:textId="77777777" w:rsidR="004B1962" w:rsidRDefault="00000000">
            <w:pPr>
              <w:pStyle w:val="TableParagraph"/>
              <w:spacing w:line="252" w:lineRule="auto"/>
              <w:ind w:left="110" w:right="110"/>
              <w:rPr>
                <w:sz w:val="19"/>
              </w:rPr>
            </w:pPr>
            <w:r>
              <w:rPr>
                <w:w w:val="105"/>
                <w:sz w:val="19"/>
              </w:rPr>
              <w:t>Mengetik Surat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Pengantar daftar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hadir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PNS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yang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ditujukan kepada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Kabag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Kepegawaian</w:t>
            </w:r>
          </w:p>
          <w:p w14:paraId="45871FB4" w14:textId="77777777" w:rsidR="004B1962" w:rsidRDefault="00000000">
            <w:pPr>
              <w:pStyle w:val="TableParagraph"/>
              <w:spacing w:before="5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Universitas</w:t>
            </w:r>
          </w:p>
        </w:tc>
        <w:tc>
          <w:tcPr>
            <w:tcW w:w="989" w:type="dxa"/>
          </w:tcPr>
          <w:p w14:paraId="6BD81601" w14:textId="77777777" w:rsidR="004B1962" w:rsidRDefault="00000000">
            <w:pPr>
              <w:pStyle w:val="TableParagraph"/>
              <w:spacing w:line="252" w:lineRule="auto"/>
              <w:ind w:left="105" w:right="138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850" w:type="dxa"/>
          </w:tcPr>
          <w:p w14:paraId="5BD1077E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7D195299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F82B204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3F415CC" w14:textId="77777777" w:rsidR="004B1962" w:rsidRDefault="00000000">
            <w:pPr>
              <w:pStyle w:val="TableParagraph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menit</w:t>
            </w:r>
          </w:p>
        </w:tc>
        <w:tc>
          <w:tcPr>
            <w:tcW w:w="1042" w:type="dxa"/>
          </w:tcPr>
          <w:p w14:paraId="25F524DA" w14:textId="77777777" w:rsidR="004B1962" w:rsidRDefault="00000000">
            <w:pPr>
              <w:pStyle w:val="TableParagraph"/>
              <w:spacing w:line="252" w:lineRule="auto"/>
              <w:ind w:left="103" w:right="154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Pengant</w:t>
            </w:r>
            <w:proofErr w:type="spellEnd"/>
            <w:r>
              <w:rPr>
                <w:spacing w:val="-50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ar</w:t>
            </w:r>
            <w:proofErr w:type="spellEnd"/>
          </w:p>
        </w:tc>
      </w:tr>
      <w:tr w:rsidR="004B1962" w14:paraId="64DDB34D" w14:textId="77777777">
        <w:trPr>
          <w:trHeight w:val="1151"/>
        </w:trPr>
        <w:tc>
          <w:tcPr>
            <w:tcW w:w="566" w:type="dxa"/>
          </w:tcPr>
          <w:p w14:paraId="5FD611C9" w14:textId="77777777" w:rsidR="004B1962" w:rsidRDefault="00000000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7.</w:t>
            </w:r>
          </w:p>
        </w:tc>
        <w:tc>
          <w:tcPr>
            <w:tcW w:w="2136" w:type="dxa"/>
          </w:tcPr>
          <w:p w14:paraId="32754508" w14:textId="77777777" w:rsidR="004B1962" w:rsidRDefault="00000000">
            <w:pPr>
              <w:pStyle w:val="TableParagraph"/>
              <w:spacing w:line="252" w:lineRule="auto"/>
              <w:ind w:left="110" w:right="376"/>
              <w:rPr>
                <w:sz w:val="19"/>
              </w:rPr>
            </w:pPr>
            <w:r>
              <w:rPr>
                <w:w w:val="105"/>
                <w:sz w:val="19"/>
              </w:rPr>
              <w:t>Mengajukan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pengesahan surat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pengantar beserta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rekap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daftar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hadir</w:t>
            </w:r>
          </w:p>
          <w:p w14:paraId="57E604CB" w14:textId="77777777" w:rsidR="004B1962" w:rsidRDefault="00000000">
            <w:pPr>
              <w:pStyle w:val="TableParagraph"/>
              <w:spacing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PNS</w:t>
            </w:r>
          </w:p>
        </w:tc>
        <w:tc>
          <w:tcPr>
            <w:tcW w:w="989" w:type="dxa"/>
          </w:tcPr>
          <w:p w14:paraId="2E52C520" w14:textId="77777777" w:rsidR="004B1962" w:rsidRDefault="00000000">
            <w:pPr>
              <w:pStyle w:val="TableParagraph"/>
              <w:spacing w:line="252" w:lineRule="auto"/>
              <w:ind w:left="105" w:right="138"/>
              <w:rPr>
                <w:sz w:val="19"/>
              </w:rPr>
            </w:pPr>
            <w:proofErr w:type="spellStart"/>
            <w:r>
              <w:rPr>
                <w:sz w:val="19"/>
              </w:rPr>
              <w:t>Kasuba</w:t>
            </w:r>
            <w:proofErr w:type="spellEnd"/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 KK</w:t>
            </w:r>
          </w:p>
        </w:tc>
        <w:tc>
          <w:tcPr>
            <w:tcW w:w="850" w:type="dxa"/>
          </w:tcPr>
          <w:p w14:paraId="38612D40" w14:textId="77777777" w:rsidR="004B1962" w:rsidRDefault="00000000">
            <w:pPr>
              <w:pStyle w:val="TableParagraph"/>
              <w:ind w:left="85" w:right="1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Kabag</w:t>
            </w:r>
          </w:p>
        </w:tc>
        <w:tc>
          <w:tcPr>
            <w:tcW w:w="855" w:type="dxa"/>
          </w:tcPr>
          <w:p w14:paraId="0311B4D0" w14:textId="77777777" w:rsidR="004B1962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WD II</w:t>
            </w:r>
          </w:p>
        </w:tc>
        <w:tc>
          <w:tcPr>
            <w:tcW w:w="850" w:type="dxa"/>
          </w:tcPr>
          <w:p w14:paraId="59524AC1" w14:textId="77777777" w:rsidR="004B1962" w:rsidRDefault="00000000">
            <w:pPr>
              <w:pStyle w:val="TableParagraph"/>
              <w:ind w:left="79" w:right="1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Dekan</w:t>
            </w:r>
          </w:p>
        </w:tc>
        <w:tc>
          <w:tcPr>
            <w:tcW w:w="994" w:type="dxa"/>
          </w:tcPr>
          <w:p w14:paraId="450ABAFD" w14:textId="77777777" w:rsidR="004B1962" w:rsidRDefault="00000000">
            <w:pPr>
              <w:pStyle w:val="TableParagraph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042" w:type="dxa"/>
          </w:tcPr>
          <w:p w14:paraId="47B44377" w14:textId="77777777" w:rsidR="004B1962" w:rsidRDefault="00000000">
            <w:pPr>
              <w:pStyle w:val="TableParagraph"/>
              <w:spacing w:line="252" w:lineRule="auto"/>
              <w:ind w:left="103" w:right="154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Pengant</w:t>
            </w:r>
            <w:proofErr w:type="spellEnd"/>
            <w:r>
              <w:rPr>
                <w:spacing w:val="-50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ar</w:t>
            </w:r>
            <w:proofErr w:type="spellEnd"/>
            <w:r>
              <w:rPr>
                <w:w w:val="105"/>
                <w:sz w:val="19"/>
              </w:rPr>
              <w:t xml:space="preserve"> 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rekap</w:t>
            </w:r>
          </w:p>
          <w:p w14:paraId="698D17FA" w14:textId="77777777" w:rsidR="004B1962" w:rsidRDefault="00000000">
            <w:pPr>
              <w:pStyle w:val="TableParagraph"/>
              <w:spacing w:line="206" w:lineRule="exact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DRH</w:t>
            </w:r>
          </w:p>
        </w:tc>
      </w:tr>
      <w:tr w:rsidR="004B1962" w14:paraId="06051408" w14:textId="77777777">
        <w:trPr>
          <w:trHeight w:val="916"/>
        </w:trPr>
        <w:tc>
          <w:tcPr>
            <w:tcW w:w="566" w:type="dxa"/>
          </w:tcPr>
          <w:p w14:paraId="283476E0" w14:textId="77777777" w:rsidR="004B1962" w:rsidRDefault="00000000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8.</w:t>
            </w:r>
          </w:p>
        </w:tc>
        <w:tc>
          <w:tcPr>
            <w:tcW w:w="2136" w:type="dxa"/>
          </w:tcPr>
          <w:p w14:paraId="7FC14A69" w14:textId="77777777" w:rsidR="004B1962" w:rsidRDefault="00000000">
            <w:pPr>
              <w:pStyle w:val="TableParagraph"/>
              <w:spacing w:line="249" w:lineRule="auto"/>
              <w:ind w:left="110" w:right="351"/>
              <w:rPr>
                <w:sz w:val="19"/>
              </w:rPr>
            </w:pPr>
            <w:r>
              <w:rPr>
                <w:w w:val="105"/>
                <w:sz w:val="19"/>
              </w:rPr>
              <w:t>Meminta 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mengetik nomor,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tanggal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surat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pada</w:t>
            </w:r>
          </w:p>
          <w:p w14:paraId="35509296" w14:textId="77777777" w:rsidR="004B1962" w:rsidRDefault="00000000">
            <w:pPr>
              <w:pStyle w:val="TableParagraph"/>
              <w:spacing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pengantar</w:t>
            </w:r>
          </w:p>
        </w:tc>
        <w:tc>
          <w:tcPr>
            <w:tcW w:w="989" w:type="dxa"/>
          </w:tcPr>
          <w:p w14:paraId="6F144275" w14:textId="77777777" w:rsidR="004B1962" w:rsidRDefault="00000000">
            <w:pPr>
              <w:pStyle w:val="TableParagraph"/>
              <w:spacing w:line="252" w:lineRule="auto"/>
              <w:ind w:left="105" w:right="138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850" w:type="dxa"/>
          </w:tcPr>
          <w:p w14:paraId="774664A8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62907F6F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C75AFA5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9E0437B" w14:textId="77777777" w:rsidR="004B1962" w:rsidRDefault="00000000">
            <w:pPr>
              <w:pStyle w:val="TableParagraph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menit</w:t>
            </w:r>
          </w:p>
        </w:tc>
        <w:tc>
          <w:tcPr>
            <w:tcW w:w="1042" w:type="dxa"/>
          </w:tcPr>
          <w:p w14:paraId="1B8986CD" w14:textId="77777777" w:rsidR="004B1962" w:rsidRDefault="00000000">
            <w:pPr>
              <w:pStyle w:val="TableParagraph"/>
              <w:spacing w:line="249" w:lineRule="auto"/>
              <w:ind w:left="103" w:right="154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Pengant</w:t>
            </w:r>
            <w:proofErr w:type="spellEnd"/>
            <w:r>
              <w:rPr>
                <w:spacing w:val="-50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ar</w:t>
            </w:r>
            <w:proofErr w:type="spellEnd"/>
          </w:p>
        </w:tc>
      </w:tr>
      <w:tr w:rsidR="004B1962" w14:paraId="30CC2118" w14:textId="77777777">
        <w:trPr>
          <w:trHeight w:val="921"/>
        </w:trPr>
        <w:tc>
          <w:tcPr>
            <w:tcW w:w="566" w:type="dxa"/>
          </w:tcPr>
          <w:p w14:paraId="0BDE3B2B" w14:textId="77777777" w:rsidR="004B1962" w:rsidRDefault="00000000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9.</w:t>
            </w:r>
          </w:p>
        </w:tc>
        <w:tc>
          <w:tcPr>
            <w:tcW w:w="2136" w:type="dxa"/>
          </w:tcPr>
          <w:p w14:paraId="6790A64D" w14:textId="77777777" w:rsidR="004B1962" w:rsidRDefault="00000000">
            <w:pPr>
              <w:pStyle w:val="TableParagraph"/>
              <w:spacing w:line="252" w:lineRule="auto"/>
              <w:ind w:left="110"/>
              <w:rPr>
                <w:sz w:val="19"/>
              </w:rPr>
            </w:pPr>
            <w:r>
              <w:rPr>
                <w:sz w:val="19"/>
              </w:rPr>
              <w:t>Menggandakan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dan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membubuhi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stempel/cap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dinas</w:t>
            </w:r>
          </w:p>
        </w:tc>
        <w:tc>
          <w:tcPr>
            <w:tcW w:w="989" w:type="dxa"/>
          </w:tcPr>
          <w:p w14:paraId="3348D554" w14:textId="77777777" w:rsidR="004B1962" w:rsidRDefault="00000000">
            <w:pPr>
              <w:pStyle w:val="TableParagraph"/>
              <w:ind w:left="161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</w:p>
        </w:tc>
        <w:tc>
          <w:tcPr>
            <w:tcW w:w="850" w:type="dxa"/>
          </w:tcPr>
          <w:p w14:paraId="0C2CCCF0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2DBEC95D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B3FB4C7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606EE6B" w14:textId="77777777" w:rsidR="004B1962" w:rsidRDefault="00000000">
            <w:pPr>
              <w:pStyle w:val="TableParagraph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042" w:type="dxa"/>
          </w:tcPr>
          <w:p w14:paraId="72F53438" w14:textId="77777777" w:rsidR="004B1962" w:rsidRDefault="00000000">
            <w:pPr>
              <w:pStyle w:val="TableParagraph"/>
              <w:spacing w:line="252" w:lineRule="auto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Pengant</w:t>
            </w:r>
            <w:proofErr w:type="spellEnd"/>
            <w:r>
              <w:rPr>
                <w:spacing w:val="-53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9"/>
              </w:rPr>
              <w:t>ar</w:t>
            </w:r>
            <w:proofErr w:type="spellEnd"/>
            <w:r>
              <w:rPr>
                <w:spacing w:val="-1"/>
                <w:w w:val="105"/>
                <w:sz w:val="19"/>
              </w:rPr>
              <w:t>,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rekap</w:t>
            </w:r>
          </w:p>
          <w:p w14:paraId="43E12EC5" w14:textId="77777777" w:rsidR="004B1962" w:rsidRDefault="00000000">
            <w:pPr>
              <w:pStyle w:val="TableParagraph"/>
              <w:spacing w:before="3" w:line="206" w:lineRule="exact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dan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DRH</w:t>
            </w:r>
          </w:p>
        </w:tc>
      </w:tr>
      <w:tr w:rsidR="004B1962" w14:paraId="612F883E" w14:textId="77777777">
        <w:trPr>
          <w:trHeight w:val="921"/>
        </w:trPr>
        <w:tc>
          <w:tcPr>
            <w:tcW w:w="566" w:type="dxa"/>
          </w:tcPr>
          <w:p w14:paraId="221E7448" w14:textId="77777777" w:rsidR="004B1962" w:rsidRDefault="00000000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10.</w:t>
            </w:r>
          </w:p>
        </w:tc>
        <w:tc>
          <w:tcPr>
            <w:tcW w:w="2136" w:type="dxa"/>
          </w:tcPr>
          <w:p w14:paraId="055FAA7A" w14:textId="77777777" w:rsidR="004B1962" w:rsidRDefault="00000000">
            <w:pPr>
              <w:pStyle w:val="TableParagraph"/>
              <w:spacing w:line="252" w:lineRule="auto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Mengirimkan Daftar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Hadir PNS kepada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Kabag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Kepegawaian</w:t>
            </w:r>
          </w:p>
          <w:p w14:paraId="421BC643" w14:textId="77777777" w:rsidR="004B1962" w:rsidRDefault="00000000">
            <w:pPr>
              <w:pStyle w:val="TableParagraph"/>
              <w:spacing w:before="3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UM</w:t>
            </w:r>
          </w:p>
        </w:tc>
        <w:tc>
          <w:tcPr>
            <w:tcW w:w="989" w:type="dxa"/>
          </w:tcPr>
          <w:p w14:paraId="3E91DE2B" w14:textId="77777777" w:rsidR="004B1962" w:rsidRDefault="00000000">
            <w:pPr>
              <w:pStyle w:val="TableParagraph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</w:p>
        </w:tc>
        <w:tc>
          <w:tcPr>
            <w:tcW w:w="850" w:type="dxa"/>
          </w:tcPr>
          <w:p w14:paraId="7D04EBB0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40D2B77F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ED66703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23AE32A" w14:textId="77777777" w:rsidR="004B1962" w:rsidRDefault="00000000">
            <w:pPr>
              <w:pStyle w:val="TableParagraph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042" w:type="dxa"/>
          </w:tcPr>
          <w:p w14:paraId="18298C84" w14:textId="77777777" w:rsidR="004B1962" w:rsidRDefault="00000000">
            <w:pPr>
              <w:pStyle w:val="TableParagraph"/>
              <w:spacing w:line="252" w:lineRule="auto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Pengant</w:t>
            </w:r>
            <w:proofErr w:type="spellEnd"/>
            <w:r>
              <w:rPr>
                <w:spacing w:val="-53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9"/>
              </w:rPr>
              <w:t>ar</w:t>
            </w:r>
            <w:proofErr w:type="spellEnd"/>
            <w:r>
              <w:rPr>
                <w:spacing w:val="-1"/>
                <w:w w:val="105"/>
                <w:sz w:val="19"/>
              </w:rPr>
              <w:t>,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rekap</w:t>
            </w:r>
          </w:p>
          <w:p w14:paraId="0D0057A8" w14:textId="77777777" w:rsidR="004B1962" w:rsidRDefault="00000000">
            <w:pPr>
              <w:pStyle w:val="TableParagraph"/>
              <w:spacing w:before="3" w:line="206" w:lineRule="exact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dan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DRH</w:t>
            </w:r>
          </w:p>
        </w:tc>
      </w:tr>
      <w:tr w:rsidR="004B1962" w14:paraId="61B7E0DD" w14:textId="77777777">
        <w:trPr>
          <w:trHeight w:val="1146"/>
        </w:trPr>
        <w:tc>
          <w:tcPr>
            <w:tcW w:w="566" w:type="dxa"/>
          </w:tcPr>
          <w:p w14:paraId="778AA5E9" w14:textId="77777777" w:rsidR="004B1962" w:rsidRDefault="00000000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11.</w:t>
            </w:r>
          </w:p>
        </w:tc>
        <w:tc>
          <w:tcPr>
            <w:tcW w:w="2136" w:type="dxa"/>
          </w:tcPr>
          <w:p w14:paraId="1D0BD15C" w14:textId="77777777" w:rsidR="004B1962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Mengarsipkan</w:t>
            </w:r>
          </w:p>
        </w:tc>
        <w:tc>
          <w:tcPr>
            <w:tcW w:w="989" w:type="dxa"/>
          </w:tcPr>
          <w:p w14:paraId="696B77AF" w14:textId="77777777" w:rsidR="004B1962" w:rsidRDefault="00000000">
            <w:pPr>
              <w:pStyle w:val="TableParagraph"/>
              <w:spacing w:line="252" w:lineRule="auto"/>
              <w:ind w:left="105" w:right="138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850" w:type="dxa"/>
          </w:tcPr>
          <w:p w14:paraId="5ADB566E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2B8F9C58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F6DA267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BFC195D" w14:textId="77777777" w:rsidR="004B1962" w:rsidRDefault="00000000">
            <w:pPr>
              <w:pStyle w:val="TableParagraph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menit</w:t>
            </w:r>
          </w:p>
        </w:tc>
        <w:tc>
          <w:tcPr>
            <w:tcW w:w="1042" w:type="dxa"/>
          </w:tcPr>
          <w:p w14:paraId="4165FDB8" w14:textId="77777777" w:rsidR="004B1962" w:rsidRDefault="00000000">
            <w:pPr>
              <w:pStyle w:val="TableParagraph"/>
              <w:spacing w:line="252" w:lineRule="auto"/>
              <w:ind w:left="103" w:right="100"/>
              <w:rPr>
                <w:sz w:val="19"/>
              </w:rPr>
            </w:pPr>
            <w:r>
              <w:rPr>
                <w:w w:val="105"/>
                <w:sz w:val="19"/>
              </w:rPr>
              <w:t>Arsip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Pengant</w:t>
            </w:r>
            <w:proofErr w:type="spellEnd"/>
          </w:p>
          <w:p w14:paraId="00C35C48" w14:textId="77777777" w:rsidR="004B1962" w:rsidRDefault="00000000">
            <w:pPr>
              <w:pStyle w:val="TableParagraph"/>
              <w:spacing w:before="0" w:line="226" w:lineRule="exact"/>
              <w:ind w:left="103" w:right="10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ar</w:t>
            </w:r>
            <w:proofErr w:type="spellEnd"/>
            <w:r>
              <w:rPr>
                <w:w w:val="105"/>
                <w:sz w:val="19"/>
              </w:rPr>
              <w:t>, rekap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DRH</w:t>
            </w:r>
          </w:p>
        </w:tc>
      </w:tr>
    </w:tbl>
    <w:p w14:paraId="663A6CA7" w14:textId="77777777" w:rsidR="004B1962" w:rsidRDefault="004B1962">
      <w:pPr>
        <w:spacing w:line="226" w:lineRule="exact"/>
        <w:rPr>
          <w:sz w:val="19"/>
        </w:rPr>
        <w:sectPr w:rsidR="004B1962">
          <w:pgSz w:w="12240" w:h="15840"/>
          <w:pgMar w:top="1440" w:right="960" w:bottom="280" w:left="1660" w:header="720" w:footer="720" w:gutter="0"/>
          <w:cols w:space="720"/>
        </w:sectPr>
      </w:pPr>
    </w:p>
    <w:p w14:paraId="6A673D53" w14:textId="77777777" w:rsidR="004B1962" w:rsidRDefault="00147034">
      <w:pPr>
        <w:pStyle w:val="ListParagraph"/>
        <w:numPr>
          <w:ilvl w:val="0"/>
          <w:numId w:val="1"/>
        </w:numPr>
        <w:tabs>
          <w:tab w:val="left" w:pos="421"/>
        </w:tabs>
        <w:spacing w:before="175"/>
        <w:ind w:left="420" w:hanging="281"/>
        <w:rPr>
          <w:rFonts w:ascii="Arial"/>
          <w:b/>
          <w:sz w:val="21"/>
        </w:rPr>
      </w:pPr>
      <w:r>
        <w:lastRenderedPageBreak/>
        <w:pict w14:anchorId="1B088517">
          <v:group id="_x0000_s2050" alt="" style="position:absolute;left:0;text-align:left;margin-left:96.9pt;margin-top:22.4pt;width:415.65pt;height:559pt;z-index:-16062464;mso-position-horizontal-relative:page" coordorigin="1938,448" coordsize="8313,11180">
            <v:shape id="_x0000_s2051" alt="" style="position:absolute;left:1939;top:1361;width:8309;height:10264" coordorigin="1940,1362" coordsize="8309,10264" o:spt="100" adj="0,,0" path="m1940,1362r,10263m3511,1362r,10263m6206,1362r,10263m7554,1362r,10263m8901,1362r,10263m10249,1362r,10263m1940,11625r8309,m2276,1818r899,l3219,1809r35,-25l3278,1748r9,-44l3278,1659r-24,-36l3219,1598r-44,-9l3175,1589r,l3175,1589r-899,l2233,1598r-36,25l2173,1659r-9,45l2173,1748r24,36l2233,1809r43,9m2164,4142r1123,l3287,3458r-1123,l2164,4142r,m2276,11398r899,l3219,11389r35,-25l3278,11328r9,-44l3278,11239r-24,-36l3219,11179r-44,-9l3175,11170r,l3175,11170r-899,l2233,11179r-36,24l2173,11239r-9,45l2173,11328r24,36l2233,11389r43,9m5532,7565r,612l3287,8177t44,-45l3287,8177r44,44m2726,4098r,147m2682,4201r44,44l2770,4201t-44,4267l2726,8661t-44,-45l2726,8661r44,-45m2726,9101r,187m2682,9243r44,45l2770,9243t-44,376l2726,9801t-44,-44l2726,9801r44,-44m2726,10485r,228m2682,10669r44,44l2770,10669t-44,272l2726,11170t-44,-45l2726,11170r44,-45m3287,4555r4941,l8228,4669t-44,-45l8228,4669r43,-45m5532,4555r,137m5489,4648r43,44l5576,4648m4185,4555r,137m4141,4648r44,44l4229,4648t3999,507l8228,5353r-4941,m3331,5308r-44,45l3331,5397t854,-242l4185,5353m4859,1362r,10263m5532,5155r,198m3287,5981r6288,l9575,6152t-44,-45l9575,6152r44,-45m8233,5981r-5,171m8185,6106r43,46l8273,6109m6880,5981r,171m6837,6107r43,45l6923,6107m5532,5981r,171m5489,6107r43,45l5576,6107m4185,5981r,171m4141,6107r44,45l4229,6107t5346,387l9575,6699m8228,6494r,205m6880,6494r,205m5532,6494r,205m4185,6494r,205m9575,6699r-6288,m3331,6654r-44,45l3331,6743m6880,4555r,114m6837,4624r43,45l6923,4624m2726,5695r,114m2682,5765r44,44l2770,5765t-44,1162l2726,7155t-44,-44l2726,7155r44,-44m3287,7406r337,m3580,7451r44,-45l3580,7362t1167,44l4971,7406t-43,45l4971,7406r-43,-44e" filled="f" strokeweight=".06597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alt="" style="position:absolute;left:2571;top:1670;width:337;height:149;mso-wrap-style:square;v-text-anchor:top" filled="f" stroked="f">
              <v:textbox inset="0,0,0,0">
                <w:txbxContent>
                  <w:p w14:paraId="19156541" w14:textId="77777777" w:rsidR="004B1962" w:rsidRDefault="00000000">
                    <w:pPr>
                      <w:spacing w:line="148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Mulai</w:t>
                    </w:r>
                  </w:p>
                </w:txbxContent>
              </v:textbox>
            </v:shape>
            <v:shape id="_x0000_s2053" type="#_x0000_t202" alt="" style="position:absolute;left:2511;top:11253;width:455;height:149;mso-wrap-style:square;v-text-anchor:top" filled="f" stroked="f">
              <v:textbox inset="0,0,0,0">
                <w:txbxContent>
                  <w:p w14:paraId="21154A1D" w14:textId="77777777" w:rsidR="004B1962" w:rsidRDefault="00000000">
                    <w:pPr>
                      <w:spacing w:line="148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Selesai</w:t>
                    </w:r>
                  </w:p>
                </w:txbxContent>
              </v:textbox>
            </v:shape>
            <v:shape id="_x0000_s2054" type="#_x0000_t202" alt="" style="position:absolute;left:2164;top:10713;width:1123;height:228;mso-wrap-style:square;v-text-anchor:top" filled="f" strokeweight=".06597mm">
              <v:textbox inset="0,0,0,0">
                <w:txbxContent>
                  <w:p w14:paraId="61EF1D46" w14:textId="77777777" w:rsidR="004B1962" w:rsidRDefault="00000000">
                    <w:pPr>
                      <w:spacing w:before="66"/>
                      <w:ind w:left="155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Mengarsipkan</w:t>
                    </w:r>
                  </w:p>
                </w:txbxContent>
              </v:textbox>
            </v:shape>
            <v:shape id="_x0000_s2055" type="#_x0000_t202" alt="" style="position:absolute;left:2164;top:9800;width:1123;height:685;mso-wrap-style:square;v-text-anchor:top" filled="f" strokeweight=".06597mm">
              <v:textbox inset="0,0,0,0">
                <w:txbxContent>
                  <w:p w14:paraId="7C7CA7E3" w14:textId="77777777" w:rsidR="004B1962" w:rsidRDefault="004B1962">
                    <w:pPr>
                      <w:rPr>
                        <w:rFonts w:ascii="Arial"/>
                        <w:b/>
                        <w:sz w:val="11"/>
                      </w:rPr>
                    </w:pPr>
                  </w:p>
                  <w:p w14:paraId="5541A447" w14:textId="77777777" w:rsidR="004B1962" w:rsidRDefault="00000000">
                    <w:pPr>
                      <w:spacing w:line="206" w:lineRule="auto"/>
                      <w:ind w:left="60" w:right="10" w:hanging="27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Mengirimkan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Daftar</w:t>
                    </w:r>
                    <w:r>
                      <w:rPr>
                        <w:spacing w:val="6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Hadir</w:t>
                    </w:r>
                    <w:r>
                      <w:rPr>
                        <w:spacing w:val="7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PNS</w:t>
                    </w:r>
                    <w:r>
                      <w:rPr>
                        <w:spacing w:val="-3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kepada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Kabag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Kepegawaian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UM</w:t>
                    </w:r>
                  </w:p>
                </w:txbxContent>
              </v:textbox>
            </v:shape>
            <v:shape id="_x0000_s2056" type="#_x0000_t202" alt="" style="position:absolute;left:2164;top:9287;width:1123;height:332;mso-wrap-style:square;v-text-anchor:top" filled="f" strokeweight=".06597mm">
              <v:textbox inset="0,0,0,0">
                <w:txbxContent>
                  <w:p w14:paraId="32E1B9A0" w14:textId="77777777" w:rsidR="004B1962" w:rsidRDefault="00000000">
                    <w:pPr>
                      <w:spacing w:before="65" w:line="213" w:lineRule="auto"/>
                      <w:ind w:left="143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Mencatat pada</w:t>
                    </w:r>
                    <w:r>
                      <w:rPr>
                        <w:spacing w:val="-3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buku ekspedisi</w:t>
                    </w:r>
                  </w:p>
                </w:txbxContent>
              </v:textbox>
            </v:shape>
            <v:shape id="_x0000_s2057" type="#_x0000_t202" alt="" style="position:absolute;left:2164;top:8660;width:1123;height:441;mso-wrap-style:square;v-text-anchor:top" filled="f" strokeweight=".06597mm">
              <v:textbox inset="0,0,0,0">
                <w:txbxContent>
                  <w:p w14:paraId="0F4EF66C" w14:textId="77777777" w:rsidR="004B1962" w:rsidRDefault="00000000">
                    <w:pPr>
                      <w:spacing w:before="52" w:line="213" w:lineRule="auto"/>
                      <w:ind w:left="48" w:right="25" w:firstLine="71"/>
                      <w:jc w:val="both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Menggandakan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dan membubuhi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sz w:val="13"/>
                      </w:rPr>
                      <w:t>stempel/cap</w:t>
                    </w:r>
                    <w:r>
                      <w:rPr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dinas</w:t>
                    </w:r>
                  </w:p>
                </w:txbxContent>
              </v:textbox>
            </v:shape>
            <v:shape id="_x0000_s2058" type="#_x0000_t202" alt="" style="position:absolute;left:2164;top:7885;width:1123;height:583;mso-wrap-style:square;v-text-anchor:top" filled="f" strokeweight=".06597mm">
              <v:textbox inset="0,0,0,0">
                <w:txbxContent>
                  <w:p w14:paraId="19E34B60" w14:textId="77777777" w:rsidR="004B1962" w:rsidRDefault="00000000">
                    <w:pPr>
                      <w:spacing w:before="71" w:line="206" w:lineRule="auto"/>
                      <w:ind w:left="72" w:right="40" w:hanging="29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Meminta,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mengetik</w:t>
                    </w:r>
                    <w:r>
                      <w:rPr>
                        <w:spacing w:val="6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nomor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dan tanggal surat</w:t>
                    </w:r>
                    <w:r>
                      <w:rPr>
                        <w:spacing w:val="-3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pengantar</w:t>
                    </w:r>
                  </w:p>
                </w:txbxContent>
              </v:textbox>
            </v:shape>
            <v:shape id="_x0000_s2059" type="#_x0000_t202" alt="" style="position:absolute;left:4970;top:7234;width:1124;height:342;mso-wrap-style:square;v-text-anchor:top" filled="f" strokeweight=".06597mm">
              <v:textbox inset="0,0,0,0">
                <w:txbxContent>
                  <w:p w14:paraId="13ECC2A0" w14:textId="77777777" w:rsidR="004B1962" w:rsidRDefault="00000000">
                    <w:pPr>
                      <w:spacing w:before="91" w:line="194" w:lineRule="auto"/>
                      <w:ind w:left="105" w:hanging="36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Menanda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tangani</w:t>
                    </w:r>
                    <w:r>
                      <w:rPr>
                        <w:spacing w:val="-3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Surat</w:t>
                    </w:r>
                    <w:r>
                      <w:rPr>
                        <w:spacing w:val="7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pengantar</w:t>
                    </w:r>
                  </w:p>
                </w:txbxContent>
              </v:textbox>
            </v:shape>
            <v:shape id="_x0000_s2060" type="#_x0000_t202" alt="" style="position:absolute;left:3623;top:7234;width:1123;height:342;mso-wrap-style:square;v-text-anchor:top" filled="f" strokeweight=".06597mm">
              <v:textbox inset="0,0,0,0">
                <w:txbxContent>
                  <w:p w14:paraId="163A9C85" w14:textId="77777777" w:rsidR="004B1962" w:rsidRDefault="00000000">
                    <w:pPr>
                      <w:spacing w:before="91" w:line="194" w:lineRule="auto"/>
                      <w:ind w:left="110" w:firstLine="35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Memberi</w:t>
                    </w:r>
                    <w:r>
                      <w:rPr>
                        <w:spacing w:val="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paraf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Surat pengantar</w:t>
                    </w:r>
                  </w:p>
                </w:txbxContent>
              </v:textbox>
            </v:shape>
            <v:shape id="_x0000_s2061" type="#_x0000_t202" alt="" style="position:absolute;left:2164;top:7155;width:1123;height:546;mso-wrap-style:square;v-text-anchor:top" filled="f" strokeweight=".06597mm">
              <v:textbox inset="0,0,0,0">
                <w:txbxContent>
                  <w:p w14:paraId="6A643EB1" w14:textId="77777777" w:rsidR="004B1962" w:rsidRDefault="00000000">
                    <w:pPr>
                      <w:spacing w:before="29" w:line="206" w:lineRule="auto"/>
                      <w:ind w:left="48" w:right="7" w:hanging="7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Mengajukan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pengesahan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surat</w:t>
                    </w:r>
                    <w:r>
                      <w:rPr>
                        <w:spacing w:val="-3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pengantar</w:t>
                    </w:r>
                    <w:r>
                      <w:rPr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DRH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PNS</w:t>
                    </w:r>
                  </w:p>
                </w:txbxContent>
              </v:textbox>
            </v:shape>
            <v:shape id="_x0000_s2062" type="#_x0000_t202" alt="" style="position:absolute;left:2164;top:6485;width:1123;height:443;mso-wrap-style:square;v-text-anchor:top" filled="f" strokeweight=".06597mm">
              <v:textbox inset="0,0,0,0">
                <w:txbxContent>
                  <w:p w14:paraId="22114B97" w14:textId="77777777" w:rsidR="004B1962" w:rsidRDefault="00000000">
                    <w:pPr>
                      <w:spacing w:before="61" w:line="204" w:lineRule="auto"/>
                      <w:ind w:left="108" w:right="73" w:firstLine="3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Mengetik</w:t>
                    </w:r>
                    <w:r>
                      <w:rPr>
                        <w:spacing w:val="7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Surat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Pengantar DRH</w:t>
                    </w:r>
                    <w:r>
                      <w:rPr>
                        <w:spacing w:val="-3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PNS</w:t>
                    </w:r>
                  </w:p>
                </w:txbxContent>
              </v:textbox>
            </v:shape>
            <v:shape id="_x0000_s2063" type="#_x0000_t202" alt="" style="position:absolute;left:9013;top:6151;width:1124;height:334;mso-wrap-style:square;v-text-anchor:top" filled="f" strokeweight=".06597mm">
              <v:textbox inset="0,0,0,0">
                <w:txbxContent>
                  <w:p w14:paraId="314553ED" w14:textId="77777777" w:rsidR="004B1962" w:rsidRDefault="00000000">
                    <w:pPr>
                      <w:spacing w:before="24" w:line="124" w:lineRule="exact"/>
                      <w:ind w:left="67" w:firstLine="59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Menanda</w:t>
                    </w:r>
                    <w:r>
                      <w:rPr>
                        <w:spacing w:val="-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tangani</w:t>
                    </w:r>
                  </w:p>
                  <w:p w14:paraId="4BB1872F" w14:textId="77777777" w:rsidR="004B1962" w:rsidRDefault="00000000">
                    <w:pPr>
                      <w:spacing w:line="108" w:lineRule="exact"/>
                      <w:ind w:left="436" w:right="65" w:hanging="369"/>
                      <w:rPr>
                        <w:sz w:val="11"/>
                      </w:rPr>
                    </w:pPr>
                    <w:r>
                      <w:rPr>
                        <w:spacing w:val="-1"/>
                        <w:sz w:val="11"/>
                      </w:rPr>
                      <w:t>DRH beserta Rekap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DRH</w:t>
                    </w:r>
                  </w:p>
                </w:txbxContent>
              </v:textbox>
            </v:shape>
            <v:shape id="_x0000_s2064" type="#_x0000_t202" alt="" style="position:absolute;left:7666;top:6151;width:1124;height:334;mso-wrap-style:square;v-text-anchor:top" filled="f" strokeweight=".06597mm">
              <v:textbox inset="0,0,0,0">
                <w:txbxContent>
                  <w:p w14:paraId="1EAB8609" w14:textId="77777777" w:rsidR="004B1962" w:rsidRDefault="00000000">
                    <w:pPr>
                      <w:spacing w:before="87" w:line="194" w:lineRule="auto"/>
                      <w:ind w:left="214" w:hanging="143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Menanda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tangani</w:t>
                    </w:r>
                    <w:r>
                      <w:rPr>
                        <w:spacing w:val="-3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Rekap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DRH</w:t>
                    </w:r>
                  </w:p>
                </w:txbxContent>
              </v:textbox>
            </v:shape>
            <v:shape id="_x0000_s2065" type="#_x0000_t202" alt="" style="position:absolute;left:6318;top:6151;width:1123;height:334;mso-wrap-style:square;v-text-anchor:top" filled="f" strokeweight=".06597mm">
              <v:textbox inset="0,0,0,0">
                <w:txbxContent>
                  <w:p w14:paraId="359A8394" w14:textId="77777777" w:rsidR="004B1962" w:rsidRDefault="00000000">
                    <w:pPr>
                      <w:spacing w:before="87" w:line="194" w:lineRule="auto"/>
                      <w:ind w:left="219" w:hanging="155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Menanda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tangani</w:t>
                    </w:r>
                    <w:r>
                      <w:rPr>
                        <w:spacing w:val="-3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Rekap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DRH</w:t>
                    </w:r>
                  </w:p>
                </w:txbxContent>
              </v:textbox>
            </v:shape>
            <v:shape id="_x0000_s2066" type="#_x0000_t202" alt="" style="position:absolute;left:4970;top:6151;width:1124;height:334;mso-wrap-style:square;v-text-anchor:top" filled="f" strokeweight=".06597mm">
              <v:textbox inset="0,0,0,0">
                <w:txbxContent>
                  <w:p w14:paraId="0C96D886" w14:textId="77777777" w:rsidR="004B1962" w:rsidRDefault="00000000">
                    <w:pPr>
                      <w:spacing w:before="87" w:line="194" w:lineRule="auto"/>
                      <w:ind w:left="224" w:hanging="155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Menanda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tangani</w:t>
                    </w:r>
                    <w:r>
                      <w:rPr>
                        <w:spacing w:val="-3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Rekap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DRH</w:t>
                    </w:r>
                  </w:p>
                </w:txbxContent>
              </v:textbox>
            </v:shape>
            <v:shape id="_x0000_s2067" type="#_x0000_t202" alt="" style="position:absolute;left:3623;top:6151;width:1123;height:334;mso-wrap-style:square;v-text-anchor:top" filled="f" strokeweight=".06597mm">
              <v:textbox inset="0,0,0,0">
                <w:txbxContent>
                  <w:p w14:paraId="3B931034" w14:textId="77777777" w:rsidR="004B1962" w:rsidRDefault="00000000">
                    <w:pPr>
                      <w:spacing w:before="87" w:line="194" w:lineRule="auto"/>
                      <w:ind w:left="217" w:hanging="143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Menanda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tangani</w:t>
                    </w:r>
                    <w:r>
                      <w:rPr>
                        <w:spacing w:val="-3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Rekap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DRH</w:t>
                    </w:r>
                  </w:p>
                </w:txbxContent>
              </v:textbox>
            </v:shape>
            <v:shape id="_x0000_s2068" type="#_x0000_t202" alt="" style="position:absolute;left:2164;top:5809;width:1123;height:434;mso-wrap-style:square;v-text-anchor:top" filled="f" strokeweight=".06597mm">
              <v:textbox inset="0,0,0,0">
                <w:txbxContent>
                  <w:p w14:paraId="4B36BC62" w14:textId="77777777" w:rsidR="004B1962" w:rsidRDefault="00000000">
                    <w:pPr>
                      <w:spacing w:before="60" w:line="204" w:lineRule="auto"/>
                      <w:ind w:left="72" w:right="28" w:firstLine="1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Menyampaikan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rekap DRH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untuk</w:t>
                    </w:r>
                    <w:r>
                      <w:rPr>
                        <w:spacing w:val="-3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ditanda</w:t>
                    </w:r>
                    <w:r>
                      <w:rPr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tangani</w:t>
                    </w:r>
                  </w:p>
                </w:txbxContent>
              </v:textbox>
            </v:shape>
            <v:shape id="_x0000_s2069" type="#_x0000_t202" alt="" style="position:absolute;left:2164;top:5011;width:1123;height:685;mso-wrap-style:square;v-text-anchor:top" filled="f" strokeweight=".06597mm">
              <v:textbox inset="0,0,0,0">
                <w:txbxContent>
                  <w:p w14:paraId="431DBA09" w14:textId="77777777" w:rsidR="004B1962" w:rsidRDefault="00000000">
                    <w:pPr>
                      <w:spacing w:before="47" w:line="208" w:lineRule="auto"/>
                      <w:ind w:left="24" w:right="-15" w:hanging="9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Mengambil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merekap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daftar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hadir</w:t>
                    </w:r>
                    <w:r>
                      <w:rPr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yang</w:t>
                    </w:r>
                    <w:r>
                      <w:rPr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sudah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diperiksa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disahkan</w:t>
                    </w:r>
                    <w:r>
                      <w:rPr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pimpinan</w:t>
                    </w:r>
                  </w:p>
                </w:txbxContent>
              </v:textbox>
            </v:shape>
            <v:shape id="_x0000_s2070" type="#_x0000_t202" alt="" style="position:absolute;left:7666;top:4674;width:1124;height:481;mso-wrap-style:square;v-text-anchor:top" filled="f" strokeweight=".06597mm">
              <v:textbox inset="0,0,0,0">
                <w:txbxContent>
                  <w:p w14:paraId="7682C8AF" w14:textId="77777777" w:rsidR="004B1962" w:rsidRDefault="00000000">
                    <w:pPr>
                      <w:spacing w:before="47" w:line="213" w:lineRule="auto"/>
                      <w:ind w:left="84" w:right="45" w:hanging="11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Memeriksa</w:t>
                    </w:r>
                    <w:r>
                      <w:rPr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menandatangani</w:t>
                    </w:r>
                    <w:r>
                      <w:rPr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DRH</w:t>
                    </w:r>
                  </w:p>
                </w:txbxContent>
              </v:textbox>
            </v:shape>
            <v:shape id="_x0000_s2071" type="#_x0000_t202" alt="" style="position:absolute;left:6318;top:4674;width:1123;height:481;mso-wrap-style:square;v-text-anchor:top" filled="f" strokeweight=".06597mm">
              <v:textbox inset="0,0,0,0">
                <w:txbxContent>
                  <w:p w14:paraId="1C966849" w14:textId="77777777" w:rsidR="004B1962" w:rsidRDefault="00000000">
                    <w:pPr>
                      <w:spacing w:before="47" w:line="213" w:lineRule="auto"/>
                      <w:ind w:left="88" w:right="40" w:hanging="11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Memeriksa</w:t>
                    </w:r>
                    <w:r>
                      <w:rPr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menandatangani</w:t>
                    </w:r>
                    <w:r>
                      <w:rPr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DRH</w:t>
                    </w:r>
                  </w:p>
                </w:txbxContent>
              </v:textbox>
            </v:shape>
            <v:shape id="_x0000_s2072" type="#_x0000_t202" alt="" style="position:absolute;left:4970;top:4674;width:1124;height:481;mso-wrap-style:square;v-text-anchor:top" filled="f" strokeweight=".06597mm">
              <v:textbox inset="0,0,0,0">
                <w:txbxContent>
                  <w:p w14:paraId="0AEBFB07" w14:textId="77777777" w:rsidR="004B1962" w:rsidRDefault="00000000">
                    <w:pPr>
                      <w:spacing w:before="59" w:line="213" w:lineRule="auto"/>
                      <w:ind w:left="82" w:right="47" w:firstLine="13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Memeriksa</w:t>
                    </w:r>
                    <w:r>
                      <w:rPr>
                        <w:spacing w:val="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menandatangani</w:t>
                    </w:r>
                    <w:r>
                      <w:rPr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DRH</w:t>
                    </w:r>
                  </w:p>
                </w:txbxContent>
              </v:textbox>
            </v:shape>
            <v:shape id="_x0000_s2073" type="#_x0000_t202" alt="" style="position:absolute;left:3623;top:4674;width:1123;height:481;mso-wrap-style:square;v-text-anchor:top" filled="f" strokeweight=".06597mm">
              <v:textbox inset="0,0,0,0">
                <w:txbxContent>
                  <w:p w14:paraId="08E452D9" w14:textId="77777777" w:rsidR="004B1962" w:rsidRDefault="00000000">
                    <w:pPr>
                      <w:spacing w:before="59" w:line="213" w:lineRule="auto"/>
                      <w:ind w:left="86" w:right="43" w:hanging="11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Memeriksa</w:t>
                    </w:r>
                    <w:r>
                      <w:rPr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menandatangani</w:t>
                    </w:r>
                    <w:r>
                      <w:rPr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DRH</w:t>
                    </w:r>
                  </w:p>
                </w:txbxContent>
              </v:textbox>
            </v:shape>
            <v:shape id="_x0000_s2074" type="#_x0000_t202" alt="" style="position:absolute;left:2164;top:4245;width:1123;height:698;mso-wrap-style:square;v-text-anchor:top" filled="f" strokeweight=".06597mm">
              <v:textbox inset="0,0,0,0">
                <w:txbxContent>
                  <w:p w14:paraId="6A230830" w14:textId="77777777" w:rsidR="004B1962" w:rsidRDefault="00000000">
                    <w:pPr>
                      <w:spacing w:before="34" w:line="204" w:lineRule="auto"/>
                      <w:ind w:left="72" w:right="35" w:firstLine="7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Menyerahkan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daftar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hadir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kepada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pimpinan</w:t>
                    </w:r>
                    <w:r>
                      <w:rPr>
                        <w:spacing w:val="-33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sz w:val="13"/>
                      </w:rPr>
                      <w:t>masing</w:t>
                    </w:r>
                    <w:proofErr w:type="spellEnd"/>
                    <w:r>
                      <w:rPr>
                        <w:sz w:val="13"/>
                      </w:rPr>
                      <w:t xml:space="preserve"> -</w:t>
                    </w:r>
                    <w:proofErr w:type="spellStart"/>
                    <w:r>
                      <w:rPr>
                        <w:sz w:val="13"/>
                      </w:rPr>
                      <w:t>masing</w:t>
                    </w:r>
                    <w:proofErr w:type="spellEnd"/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unit</w:t>
                    </w:r>
                  </w:p>
                </w:txbxContent>
              </v:textbox>
            </v:shape>
            <v:shape id="_x0000_s2075" type="#_x0000_t202" alt="" style="position:absolute;left:2164;top:3457;width:1123;height:685;mso-wrap-style:square;v-text-anchor:top" filled="f" strokeweight=".06597mm">
              <v:textbox inset="0,0,0,0">
                <w:txbxContent>
                  <w:p w14:paraId="1A24E605" w14:textId="77777777" w:rsidR="004B1962" w:rsidRDefault="00000000">
                    <w:pPr>
                      <w:spacing w:before="11" w:line="208" w:lineRule="auto"/>
                      <w:ind w:left="84" w:right="67" w:hanging="2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Mengambil DRH</w:t>
                    </w:r>
                    <w:r>
                      <w:rPr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 xml:space="preserve">dari </w:t>
                    </w:r>
                    <w:proofErr w:type="spellStart"/>
                    <w:r>
                      <w:rPr>
                        <w:sz w:val="13"/>
                      </w:rPr>
                      <w:t>masing</w:t>
                    </w:r>
                    <w:proofErr w:type="spellEnd"/>
                    <w:r>
                      <w:rPr>
                        <w:sz w:val="13"/>
                      </w:rPr>
                      <w:t>-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sz w:val="13"/>
                      </w:rPr>
                      <w:t>masing</w:t>
                    </w:r>
                    <w:proofErr w:type="spellEnd"/>
                    <w:r>
                      <w:rPr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sz w:val="13"/>
                      </w:rPr>
                      <w:t>unityang</w:t>
                    </w:r>
                    <w:proofErr w:type="spellEnd"/>
                    <w:r>
                      <w:rPr>
                        <w:spacing w:val="-3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sudah</w:t>
                    </w:r>
                    <w:r>
                      <w:rPr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di</w:t>
                    </w:r>
                    <w:r>
                      <w:rPr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tanda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tangani</w:t>
                    </w:r>
                  </w:p>
                </w:txbxContent>
              </v:textbox>
            </v:shape>
            <v:shape id="_x0000_s2076" type="#_x0000_t202" alt="" style="position:absolute;left:8901;top:905;width:1348;height:457;mso-wrap-style:square;v-text-anchor:top" filled="f" strokeweight=".06597mm">
              <v:textbox inset="0,0,0,0">
                <w:txbxContent>
                  <w:p w14:paraId="5137595A" w14:textId="77777777" w:rsidR="004B1962" w:rsidRDefault="004B1962">
                    <w:pPr>
                      <w:spacing w:before="10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536BAB02" w14:textId="77777777" w:rsidR="004B1962" w:rsidRDefault="00000000">
                    <w:pPr>
                      <w:ind w:left="470" w:right="453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Dekan</w:t>
                    </w:r>
                  </w:p>
                </w:txbxContent>
              </v:textbox>
            </v:shape>
            <v:shape id="_x0000_s2077" type="#_x0000_t202" alt="" style="position:absolute;left:7554;top:905;width:1348;height:457;mso-wrap-style:square;v-text-anchor:top" filled="f" strokeweight=".06597mm">
              <v:textbox inset="0,0,0,0">
                <w:txbxContent>
                  <w:p w14:paraId="774C7B34" w14:textId="77777777" w:rsidR="004B1962" w:rsidRDefault="004B1962">
                    <w:pPr>
                      <w:spacing w:before="10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4C1F6BDB" w14:textId="77777777" w:rsidR="004B1962" w:rsidRDefault="00000000">
                    <w:pPr>
                      <w:ind w:left="267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Wakil</w:t>
                    </w:r>
                    <w:r>
                      <w:rPr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Dekan</w:t>
                    </w:r>
                    <w:r>
                      <w:rPr>
                        <w:spacing w:val="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II</w:t>
                    </w:r>
                  </w:p>
                </w:txbxContent>
              </v:textbox>
            </v:shape>
            <v:shape id="_x0000_s2078" type="#_x0000_t202" alt="" style="position:absolute;left:6205;top:905;width:1349;height:457;mso-wrap-style:square;v-text-anchor:top" filled="f" strokeweight=".06597mm">
              <v:textbox inset="0,0,0,0">
                <w:txbxContent>
                  <w:p w14:paraId="0F576A5E" w14:textId="77777777" w:rsidR="004B1962" w:rsidRDefault="004B1962">
                    <w:pPr>
                      <w:spacing w:before="10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27984170" w14:textId="77777777" w:rsidR="004B1962" w:rsidRDefault="00000000">
                    <w:pPr>
                      <w:ind w:left="106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Para</w:t>
                    </w:r>
                    <w:r>
                      <w:rPr>
                        <w:spacing w:val="6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Ketua</w:t>
                    </w:r>
                    <w:r>
                      <w:rPr>
                        <w:spacing w:val="7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Jurusan</w:t>
                    </w:r>
                  </w:p>
                </w:txbxContent>
              </v:textbox>
            </v:shape>
            <v:shape id="_x0000_s2079" type="#_x0000_t202" alt="" style="position:absolute;left:4858;top:905;width:1348;height:457;mso-wrap-style:square;v-text-anchor:top" filled="f" strokeweight=".06597mm">
              <v:textbox inset="0,0,0,0">
                <w:txbxContent>
                  <w:p w14:paraId="5334CC5E" w14:textId="77777777" w:rsidR="004B1962" w:rsidRDefault="004B1962">
                    <w:pPr>
                      <w:spacing w:before="10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2B911A27" w14:textId="77777777" w:rsidR="004B1962" w:rsidRDefault="00000000">
                    <w:pPr>
                      <w:ind w:left="472" w:right="45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Kabag</w:t>
                    </w:r>
                  </w:p>
                </w:txbxContent>
              </v:textbox>
            </v:shape>
            <v:shape id="_x0000_s2080" type="#_x0000_t202" alt="" style="position:absolute;left:3511;top:905;width:1348;height:457;mso-wrap-style:square;v-text-anchor:top" filled="f" strokeweight=".06597mm">
              <v:textbox inset="0,0,0,0">
                <w:txbxContent>
                  <w:p w14:paraId="6D4FECDA" w14:textId="77777777" w:rsidR="004B1962" w:rsidRDefault="004B1962">
                    <w:pPr>
                      <w:spacing w:before="10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2E3E5604" w14:textId="77777777" w:rsidR="004B1962" w:rsidRDefault="00000000">
                    <w:pPr>
                      <w:ind w:left="317"/>
                      <w:rPr>
                        <w:sz w:val="13"/>
                      </w:rPr>
                    </w:pPr>
                    <w:proofErr w:type="spellStart"/>
                    <w:r>
                      <w:rPr>
                        <w:sz w:val="13"/>
                      </w:rPr>
                      <w:t>Kasubag</w:t>
                    </w:r>
                    <w:proofErr w:type="spellEnd"/>
                    <w:r>
                      <w:rPr>
                        <w:spacing w:val="6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KK</w:t>
                    </w:r>
                  </w:p>
                </w:txbxContent>
              </v:textbox>
            </v:shape>
            <v:shape id="_x0000_s2081" type="#_x0000_t202" alt="" style="position:absolute;left:1939;top:905;width:1572;height:457;mso-wrap-style:square;v-text-anchor:top" filled="f" strokeweight=".06597mm">
              <v:textbox inset="0,0,0,0">
                <w:txbxContent>
                  <w:p w14:paraId="6A76F332" w14:textId="77777777" w:rsidR="004B1962" w:rsidRDefault="004B1962">
                    <w:pPr>
                      <w:spacing w:before="10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705CAB70" w14:textId="77777777" w:rsidR="004B1962" w:rsidRDefault="00000000">
                    <w:pPr>
                      <w:ind w:left="272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Staf</w:t>
                    </w:r>
                    <w:r>
                      <w:rPr>
                        <w:spacing w:val="9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Kepegawaian</w:t>
                    </w:r>
                  </w:p>
                </w:txbxContent>
              </v:textbox>
            </v:shape>
            <v:shape id="_x0000_s2082" type="#_x0000_t202" alt="" style="position:absolute;left:1939;top:449;width:8309;height:456;mso-wrap-style:square;v-text-anchor:top" filled="f" strokeweight=".06597mm">
              <v:textbox inset="0,0,0,0">
                <w:txbxContent>
                  <w:p w14:paraId="1858CB83" w14:textId="77777777" w:rsidR="004B1962" w:rsidRDefault="004B1962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14:paraId="21842048" w14:textId="77777777" w:rsidR="004B1962" w:rsidRDefault="00000000">
                    <w:pPr>
                      <w:ind w:left="2389" w:right="2091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ALUR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KERJA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PEMPROSESAN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DAFTAR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HADIR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PNS</w:t>
                    </w:r>
                  </w:p>
                </w:txbxContent>
              </v:textbox>
            </v:shape>
            <w10:wrap anchorx="page"/>
          </v:group>
        </w:pict>
      </w:r>
      <w:r w:rsidR="00017973">
        <w:rPr>
          <w:rFonts w:ascii="Arial"/>
          <w:b/>
          <w:w w:val="105"/>
          <w:sz w:val="21"/>
        </w:rPr>
        <w:t>Alur</w:t>
      </w:r>
      <w:r w:rsidR="00017973">
        <w:rPr>
          <w:rFonts w:ascii="Arial"/>
          <w:b/>
          <w:spacing w:val="-4"/>
          <w:w w:val="105"/>
          <w:sz w:val="21"/>
        </w:rPr>
        <w:t xml:space="preserve"> </w:t>
      </w:r>
      <w:r w:rsidR="00017973">
        <w:rPr>
          <w:rFonts w:ascii="Arial"/>
          <w:b/>
          <w:w w:val="105"/>
          <w:sz w:val="21"/>
        </w:rPr>
        <w:t>Kerja</w:t>
      </w:r>
    </w:p>
    <w:p w14:paraId="15A88042" w14:textId="77777777" w:rsidR="004B1962" w:rsidRDefault="004B1962">
      <w:pPr>
        <w:pStyle w:val="BodyText"/>
        <w:rPr>
          <w:rFonts w:ascii="Arial"/>
          <w:b/>
          <w:sz w:val="20"/>
        </w:rPr>
      </w:pPr>
    </w:p>
    <w:p w14:paraId="7C4D150D" w14:textId="77777777" w:rsidR="004B1962" w:rsidRDefault="004B1962">
      <w:pPr>
        <w:pStyle w:val="BodyText"/>
        <w:rPr>
          <w:rFonts w:ascii="Arial"/>
          <w:b/>
          <w:sz w:val="20"/>
        </w:rPr>
      </w:pPr>
    </w:p>
    <w:p w14:paraId="342D92F4" w14:textId="77777777" w:rsidR="004B1962" w:rsidRDefault="004B1962">
      <w:pPr>
        <w:pStyle w:val="BodyText"/>
        <w:rPr>
          <w:rFonts w:ascii="Arial"/>
          <w:b/>
          <w:sz w:val="20"/>
        </w:rPr>
      </w:pPr>
    </w:p>
    <w:p w14:paraId="536B5E9A" w14:textId="77777777" w:rsidR="004B1962" w:rsidRDefault="004B1962">
      <w:pPr>
        <w:pStyle w:val="BodyText"/>
        <w:rPr>
          <w:rFonts w:ascii="Arial"/>
          <w:b/>
          <w:sz w:val="20"/>
        </w:rPr>
      </w:pPr>
    </w:p>
    <w:p w14:paraId="59190A1E" w14:textId="77777777" w:rsidR="004B1962" w:rsidRDefault="004B1962">
      <w:pPr>
        <w:pStyle w:val="BodyText"/>
        <w:rPr>
          <w:rFonts w:ascii="Arial"/>
          <w:b/>
          <w:sz w:val="20"/>
        </w:rPr>
      </w:pPr>
    </w:p>
    <w:p w14:paraId="30A60860" w14:textId="77777777" w:rsidR="004B1962" w:rsidRDefault="004B1962">
      <w:pPr>
        <w:pStyle w:val="BodyText"/>
        <w:spacing w:before="10"/>
        <w:rPr>
          <w:rFonts w:ascii="Arial"/>
          <w:b/>
        </w:rPr>
      </w:pPr>
    </w:p>
    <w:tbl>
      <w:tblPr>
        <w:tblW w:w="0" w:type="auto"/>
        <w:tblInd w:w="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561"/>
      </w:tblGrid>
      <w:tr w:rsidR="004B1962" w14:paraId="5356CE45" w14:textId="77777777">
        <w:trPr>
          <w:trHeight w:val="209"/>
        </w:trPr>
        <w:tc>
          <w:tcPr>
            <w:tcW w:w="561" w:type="dxa"/>
            <w:tcBorders>
              <w:top w:val="nil"/>
              <w:left w:val="nil"/>
            </w:tcBorders>
          </w:tcPr>
          <w:p w14:paraId="6C9C1ECB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top w:val="nil"/>
              <w:right w:val="nil"/>
            </w:tcBorders>
          </w:tcPr>
          <w:p w14:paraId="3C563C5F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B1962" w14:paraId="1B97DCD8" w14:textId="77777777">
        <w:trPr>
          <w:trHeight w:val="337"/>
        </w:trPr>
        <w:tc>
          <w:tcPr>
            <w:tcW w:w="1122" w:type="dxa"/>
            <w:gridSpan w:val="2"/>
          </w:tcPr>
          <w:p w14:paraId="44340B07" w14:textId="77777777" w:rsidR="004B1962" w:rsidRDefault="00000000">
            <w:pPr>
              <w:pStyle w:val="TableParagraph"/>
              <w:spacing w:before="53" w:line="132" w:lineRule="exact"/>
              <w:ind w:left="240" w:hanging="143"/>
              <w:rPr>
                <w:sz w:val="13"/>
              </w:rPr>
            </w:pPr>
            <w:r>
              <w:rPr>
                <w:sz w:val="13"/>
              </w:rPr>
              <w:t>Membuat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blanko</w:t>
            </w:r>
            <w:proofErr w:type="spellEnd"/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daftar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hadir</w:t>
            </w:r>
          </w:p>
        </w:tc>
      </w:tr>
      <w:tr w:rsidR="004B1962" w14:paraId="3B238F66" w14:textId="77777777">
        <w:trPr>
          <w:trHeight w:val="268"/>
        </w:trPr>
        <w:tc>
          <w:tcPr>
            <w:tcW w:w="561" w:type="dxa"/>
            <w:tcBorders>
              <w:left w:val="nil"/>
            </w:tcBorders>
          </w:tcPr>
          <w:p w14:paraId="2C000105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1" w:type="dxa"/>
            <w:tcBorders>
              <w:right w:val="nil"/>
            </w:tcBorders>
          </w:tcPr>
          <w:p w14:paraId="1733D949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B1962" w14:paraId="3CB47D35" w14:textId="77777777">
        <w:trPr>
          <w:trHeight w:val="588"/>
        </w:trPr>
        <w:tc>
          <w:tcPr>
            <w:tcW w:w="1122" w:type="dxa"/>
            <w:gridSpan w:val="2"/>
          </w:tcPr>
          <w:p w14:paraId="5E4119A3" w14:textId="77777777" w:rsidR="004B1962" w:rsidRDefault="00000000">
            <w:pPr>
              <w:pStyle w:val="TableParagraph"/>
              <w:spacing w:before="76" w:line="204" w:lineRule="auto"/>
              <w:ind w:left="133" w:right="90" w:hanging="10"/>
              <w:jc w:val="center"/>
              <w:rPr>
                <w:sz w:val="13"/>
              </w:rPr>
            </w:pPr>
            <w:r>
              <w:rPr>
                <w:sz w:val="13"/>
              </w:rPr>
              <w:t>Mengedarkan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blanko</w:t>
            </w:r>
            <w:proofErr w:type="spellEnd"/>
            <w:r>
              <w:rPr>
                <w:sz w:val="13"/>
              </w:rPr>
              <w:t xml:space="preserve"> DRH ke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masing-masing</w:t>
            </w:r>
          </w:p>
          <w:p w14:paraId="02817D67" w14:textId="77777777" w:rsidR="004B1962" w:rsidRDefault="00000000">
            <w:pPr>
              <w:pStyle w:val="TableParagraph"/>
              <w:spacing w:before="0" w:line="110" w:lineRule="exact"/>
              <w:ind w:left="435" w:right="431"/>
              <w:jc w:val="center"/>
              <w:rPr>
                <w:sz w:val="13"/>
              </w:rPr>
            </w:pPr>
            <w:r>
              <w:rPr>
                <w:sz w:val="13"/>
              </w:rPr>
              <w:t>unit</w:t>
            </w:r>
          </w:p>
        </w:tc>
      </w:tr>
      <w:tr w:rsidR="004B1962" w14:paraId="19C2EFA1" w14:textId="77777777">
        <w:trPr>
          <w:trHeight w:val="172"/>
        </w:trPr>
        <w:tc>
          <w:tcPr>
            <w:tcW w:w="561" w:type="dxa"/>
            <w:tcBorders>
              <w:left w:val="nil"/>
              <w:bottom w:val="nil"/>
            </w:tcBorders>
          </w:tcPr>
          <w:p w14:paraId="73343B36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61" w:type="dxa"/>
            <w:tcBorders>
              <w:bottom w:val="nil"/>
              <w:right w:val="nil"/>
            </w:tcBorders>
          </w:tcPr>
          <w:p w14:paraId="35D0791C" w14:textId="77777777" w:rsidR="004B1962" w:rsidRDefault="004B196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666FBFC3" w14:textId="77777777" w:rsidR="00017973" w:rsidRDefault="00017973"/>
    <w:sectPr w:rsidR="00017973">
      <w:pgSz w:w="12240" w:h="15840"/>
      <w:pgMar w:top="1500" w:right="9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38DB" w14:textId="77777777" w:rsidR="00147034" w:rsidRDefault="00147034">
      <w:r>
        <w:separator/>
      </w:r>
    </w:p>
  </w:endnote>
  <w:endnote w:type="continuationSeparator" w:id="0">
    <w:p w14:paraId="663DBCA5" w14:textId="77777777" w:rsidR="00147034" w:rsidRDefault="0014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2B08" w14:textId="77777777" w:rsidR="003E705D" w:rsidRDefault="00147034">
    <w:pPr>
      <w:pStyle w:val="BodyText"/>
      <w:spacing w:line="14" w:lineRule="auto"/>
      <w:rPr>
        <w:sz w:val="18"/>
      </w:rPr>
    </w:pPr>
    <w:r>
      <w:rPr>
        <w:noProof/>
      </w:rPr>
      <w:pict w14:anchorId="411C941C"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6A95B3A3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683B" w14:textId="77777777" w:rsidR="00147034" w:rsidRDefault="00147034">
      <w:r>
        <w:separator/>
      </w:r>
    </w:p>
  </w:footnote>
  <w:footnote w:type="continuationSeparator" w:id="0">
    <w:p w14:paraId="39276682" w14:textId="77777777" w:rsidR="00147034" w:rsidRDefault="00147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65F3B"/>
    <w:multiLevelType w:val="hybridMultilevel"/>
    <w:tmpl w:val="40FECA76"/>
    <w:lvl w:ilvl="0" w:tplc="9EF0F016">
      <w:start w:val="1"/>
      <w:numFmt w:val="upperLetter"/>
      <w:lvlText w:val="%1."/>
      <w:lvlJc w:val="left"/>
      <w:pPr>
        <w:ind w:left="424" w:hanging="284"/>
        <w:jc w:val="lef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  <w:lang w:val="id" w:eastAsia="en-US" w:bidi="ar-SA"/>
      </w:rPr>
    </w:lvl>
    <w:lvl w:ilvl="1" w:tplc="2A626D78">
      <w:start w:val="1"/>
      <w:numFmt w:val="decimal"/>
      <w:lvlText w:val="%2."/>
      <w:lvlJc w:val="left"/>
      <w:pPr>
        <w:ind w:left="707" w:hanging="283"/>
        <w:jc w:val="left"/>
      </w:pPr>
      <w:rPr>
        <w:rFonts w:hint="default"/>
        <w:spacing w:val="0"/>
        <w:w w:val="102"/>
        <w:lang w:val="id" w:eastAsia="en-US" w:bidi="ar-SA"/>
      </w:rPr>
    </w:lvl>
    <w:lvl w:ilvl="2" w:tplc="359E7688">
      <w:numFmt w:val="bullet"/>
      <w:lvlText w:val="•"/>
      <w:lvlJc w:val="left"/>
      <w:pPr>
        <w:ind w:left="860" w:hanging="283"/>
      </w:pPr>
      <w:rPr>
        <w:rFonts w:hint="default"/>
        <w:lang w:val="id" w:eastAsia="en-US" w:bidi="ar-SA"/>
      </w:rPr>
    </w:lvl>
    <w:lvl w:ilvl="3" w:tplc="E27C2ED6">
      <w:numFmt w:val="bullet"/>
      <w:lvlText w:val="•"/>
      <w:lvlJc w:val="left"/>
      <w:pPr>
        <w:ind w:left="1955" w:hanging="283"/>
      </w:pPr>
      <w:rPr>
        <w:rFonts w:hint="default"/>
        <w:lang w:val="id" w:eastAsia="en-US" w:bidi="ar-SA"/>
      </w:rPr>
    </w:lvl>
    <w:lvl w:ilvl="4" w:tplc="1E2E3E06">
      <w:numFmt w:val="bullet"/>
      <w:lvlText w:val="•"/>
      <w:lvlJc w:val="left"/>
      <w:pPr>
        <w:ind w:left="3050" w:hanging="283"/>
      </w:pPr>
      <w:rPr>
        <w:rFonts w:hint="default"/>
        <w:lang w:val="id" w:eastAsia="en-US" w:bidi="ar-SA"/>
      </w:rPr>
    </w:lvl>
    <w:lvl w:ilvl="5" w:tplc="BC745574">
      <w:numFmt w:val="bullet"/>
      <w:lvlText w:val="•"/>
      <w:lvlJc w:val="left"/>
      <w:pPr>
        <w:ind w:left="4145" w:hanging="283"/>
      </w:pPr>
      <w:rPr>
        <w:rFonts w:hint="default"/>
        <w:lang w:val="id" w:eastAsia="en-US" w:bidi="ar-SA"/>
      </w:rPr>
    </w:lvl>
    <w:lvl w:ilvl="6" w:tplc="B1604BC6">
      <w:numFmt w:val="bullet"/>
      <w:lvlText w:val="•"/>
      <w:lvlJc w:val="left"/>
      <w:pPr>
        <w:ind w:left="5240" w:hanging="283"/>
      </w:pPr>
      <w:rPr>
        <w:rFonts w:hint="default"/>
        <w:lang w:val="id" w:eastAsia="en-US" w:bidi="ar-SA"/>
      </w:rPr>
    </w:lvl>
    <w:lvl w:ilvl="7" w:tplc="4AF4FB44">
      <w:numFmt w:val="bullet"/>
      <w:lvlText w:val="•"/>
      <w:lvlJc w:val="left"/>
      <w:pPr>
        <w:ind w:left="6335" w:hanging="283"/>
      </w:pPr>
      <w:rPr>
        <w:rFonts w:hint="default"/>
        <w:lang w:val="id" w:eastAsia="en-US" w:bidi="ar-SA"/>
      </w:rPr>
    </w:lvl>
    <w:lvl w:ilvl="8" w:tplc="FAB81042">
      <w:numFmt w:val="bullet"/>
      <w:lvlText w:val="•"/>
      <w:lvlJc w:val="left"/>
      <w:pPr>
        <w:ind w:left="7430" w:hanging="283"/>
      </w:pPr>
      <w:rPr>
        <w:rFonts w:hint="default"/>
        <w:lang w:val="id" w:eastAsia="en-US" w:bidi="ar-SA"/>
      </w:rPr>
    </w:lvl>
  </w:abstractNum>
  <w:num w:numId="1" w16cid:durableId="58126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1962"/>
    <w:rsid w:val="00017973"/>
    <w:rsid w:val="00147034"/>
    <w:rsid w:val="004B1962"/>
    <w:rsid w:val="005B7854"/>
    <w:rsid w:val="00C5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,"/>
  <w:listSeparator w:val=";"/>
  <w14:docId w14:val="7C44A8B8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1322" w:right="2019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420" w:hanging="360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1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78"/>
      <w:ind w:left="1322" w:right="2023"/>
      <w:jc w:val="center"/>
    </w:pPr>
    <w:rPr>
      <w:rFonts w:ascii="Arial" w:eastAsia="Arial" w:hAnsi="Arial" w:cs="Arial"/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"/>
    </w:pPr>
  </w:style>
  <w:style w:type="character" w:customStyle="1" w:styleId="Heading3Char">
    <w:name w:val="Heading 3 Char"/>
    <w:basedOn w:val="DefaultParagraphFont"/>
    <w:link w:val="Heading3"/>
    <w:uiPriority w:val="9"/>
    <w:rsid w:val="00C541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riska.pristiani.pasca</cp:lastModifiedBy>
  <cp:revision>3</cp:revision>
  <dcterms:created xsi:type="dcterms:W3CDTF">2022-06-17T06:26:00Z</dcterms:created>
  <dcterms:modified xsi:type="dcterms:W3CDTF">2022-06-17T11:15:00Z</dcterms:modified>
</cp:coreProperties>
</file>