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11FC" w14:textId="77777777" w:rsidR="00173DFB" w:rsidRDefault="00173DFB">
      <w:pPr>
        <w:pStyle w:val="BodyText"/>
        <w:rPr>
          <w:rFonts w:ascii="Times New Roman"/>
          <w:sz w:val="20"/>
        </w:rPr>
      </w:pPr>
    </w:p>
    <w:p w14:paraId="36D25240" w14:textId="77777777" w:rsidR="003F2E0F" w:rsidRDefault="003F2E0F" w:rsidP="003F2E0F">
      <w:pPr>
        <w:pStyle w:val="BodyText"/>
        <w:rPr>
          <w:rFonts w:ascii="Times New Roman"/>
          <w:sz w:val="20"/>
        </w:rPr>
      </w:pPr>
    </w:p>
    <w:p w14:paraId="3DAA329F" w14:textId="77777777" w:rsidR="003F2E0F" w:rsidRDefault="003F2E0F" w:rsidP="003F2E0F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66816" behindDoc="0" locked="0" layoutInCell="1" allowOverlap="1" wp14:anchorId="523BC337" wp14:editId="59BCFA2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4E1A4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4A312F4A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5BEFF423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1F75BCC8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02D804E0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343FAC0A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09B7CAFD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6AF2FDBC" w14:textId="77777777" w:rsidR="003F2E0F" w:rsidRDefault="003F2E0F" w:rsidP="003F2E0F">
      <w:pPr>
        <w:pStyle w:val="BodyText"/>
        <w:ind w:left="4133"/>
        <w:rPr>
          <w:rFonts w:ascii="Times New Roman"/>
          <w:sz w:val="20"/>
        </w:rPr>
      </w:pPr>
    </w:p>
    <w:p w14:paraId="0BB4E585" w14:textId="4734A923" w:rsidR="003F2E0F" w:rsidRDefault="003F2E0F" w:rsidP="003F2E0F">
      <w:pPr>
        <w:pStyle w:val="BodyText"/>
        <w:spacing w:before="9"/>
        <w:rPr>
          <w:rFonts w:ascii="Times New Roman"/>
          <w:sz w:val="20"/>
        </w:rPr>
      </w:pPr>
    </w:p>
    <w:p w14:paraId="4A496ECB" w14:textId="7E2C3BBB" w:rsidR="001B4363" w:rsidRDefault="001B4363" w:rsidP="003F2E0F">
      <w:pPr>
        <w:pStyle w:val="BodyText"/>
        <w:spacing w:before="9"/>
        <w:rPr>
          <w:rFonts w:ascii="Times New Roman"/>
          <w:sz w:val="20"/>
        </w:rPr>
      </w:pPr>
    </w:p>
    <w:p w14:paraId="01FC7AE9" w14:textId="77777777" w:rsidR="001B4363" w:rsidRDefault="001B4363" w:rsidP="003F2E0F">
      <w:pPr>
        <w:pStyle w:val="BodyText"/>
        <w:spacing w:before="9"/>
        <w:rPr>
          <w:rFonts w:ascii="Times New Roman"/>
          <w:sz w:val="24"/>
        </w:rPr>
      </w:pPr>
    </w:p>
    <w:p w14:paraId="35D5D138" w14:textId="77777777" w:rsidR="003F2E0F" w:rsidRPr="001B4363" w:rsidRDefault="003F2E0F" w:rsidP="003F2E0F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1B4363">
        <w:rPr>
          <w:rFonts w:ascii="Arial"/>
          <w:b/>
          <w:sz w:val="32"/>
          <w:szCs w:val="32"/>
        </w:rPr>
        <w:t>PROSEDUR</w:t>
      </w:r>
      <w:r w:rsidRPr="001B4363">
        <w:rPr>
          <w:rFonts w:ascii="Arial"/>
          <w:b/>
          <w:spacing w:val="52"/>
          <w:sz w:val="32"/>
          <w:szCs w:val="32"/>
        </w:rPr>
        <w:t xml:space="preserve"> </w:t>
      </w:r>
      <w:r w:rsidRPr="001B4363">
        <w:rPr>
          <w:rFonts w:ascii="Arial"/>
          <w:b/>
          <w:sz w:val="32"/>
          <w:szCs w:val="32"/>
        </w:rPr>
        <w:t>OPERASIONAL</w:t>
      </w:r>
      <w:r w:rsidRPr="001B4363">
        <w:rPr>
          <w:rFonts w:ascii="Arial"/>
          <w:b/>
          <w:spacing w:val="49"/>
          <w:sz w:val="32"/>
          <w:szCs w:val="32"/>
        </w:rPr>
        <w:t xml:space="preserve"> </w:t>
      </w:r>
      <w:r w:rsidRPr="001B4363">
        <w:rPr>
          <w:rFonts w:ascii="Arial"/>
          <w:b/>
          <w:sz w:val="32"/>
          <w:szCs w:val="32"/>
        </w:rPr>
        <w:t>BAKU</w:t>
      </w:r>
    </w:p>
    <w:p w14:paraId="66C82A22" w14:textId="4E03E76E" w:rsidR="003F2E0F" w:rsidRDefault="003F2E0F" w:rsidP="003F2E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D235F1" w14:textId="496C13E6" w:rsidR="001B4363" w:rsidRDefault="001B4363" w:rsidP="003F2E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4444FB" w14:textId="201736A4" w:rsidR="001B4363" w:rsidRDefault="001B4363" w:rsidP="003F2E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597E2CF" w14:textId="77777777" w:rsidR="001B4363" w:rsidRDefault="001B4363" w:rsidP="003F2E0F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175D4E" w14:textId="294E3584" w:rsidR="003F2E0F" w:rsidRPr="001B4363" w:rsidRDefault="003F2E0F" w:rsidP="003F2E0F">
      <w:pPr>
        <w:spacing w:line="247" w:lineRule="auto"/>
        <w:ind w:right="74"/>
        <w:jc w:val="center"/>
        <w:rPr>
          <w:rFonts w:ascii="Arial"/>
          <w:b/>
          <w:bCs/>
          <w:spacing w:val="4"/>
          <w:sz w:val="40"/>
          <w:szCs w:val="40"/>
        </w:rPr>
      </w:pPr>
      <w:r w:rsidRPr="001B4363">
        <w:rPr>
          <w:b/>
          <w:bCs/>
          <w:sz w:val="40"/>
          <w:szCs w:val="40"/>
        </w:rPr>
        <w:t>PENGUSULAN</w:t>
      </w:r>
      <w:r w:rsidRPr="001B4363">
        <w:rPr>
          <w:b/>
          <w:bCs/>
          <w:spacing w:val="-6"/>
          <w:sz w:val="40"/>
          <w:szCs w:val="40"/>
        </w:rPr>
        <w:t xml:space="preserve"> </w:t>
      </w:r>
      <w:r w:rsidRPr="001B4363">
        <w:rPr>
          <w:b/>
          <w:bCs/>
          <w:sz w:val="40"/>
          <w:szCs w:val="40"/>
        </w:rPr>
        <w:t>KARTU</w:t>
      </w:r>
      <w:r w:rsidRPr="001B4363">
        <w:rPr>
          <w:b/>
          <w:bCs/>
          <w:spacing w:val="-4"/>
          <w:sz w:val="40"/>
          <w:szCs w:val="40"/>
        </w:rPr>
        <w:t xml:space="preserve"> </w:t>
      </w:r>
      <w:r w:rsidRPr="001B4363">
        <w:rPr>
          <w:b/>
          <w:bCs/>
          <w:sz w:val="40"/>
          <w:szCs w:val="40"/>
        </w:rPr>
        <w:t>PEGAWAI</w:t>
      </w:r>
    </w:p>
    <w:p w14:paraId="576368AE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1BB3B20E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57C28A91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5D4AC174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17EC64BF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62E1B28D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078BA9C9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13FD4057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759A058C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30D3B1B0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44548115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78E8DBCA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1844DA6F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247C8627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583357FD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44C36C3C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181C2625" w14:textId="77777777" w:rsidR="003F2E0F" w:rsidRDefault="003F2E0F" w:rsidP="003F2E0F">
      <w:pPr>
        <w:pStyle w:val="BodyText"/>
        <w:jc w:val="center"/>
        <w:rPr>
          <w:rFonts w:ascii="Arial"/>
          <w:b/>
          <w:sz w:val="34"/>
        </w:rPr>
      </w:pPr>
    </w:p>
    <w:p w14:paraId="0AF025F2" w14:textId="77777777" w:rsidR="003F2E0F" w:rsidRDefault="003F2E0F" w:rsidP="003F2E0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9EC79D9" w14:textId="77777777" w:rsidR="003F2E0F" w:rsidRDefault="003F2E0F" w:rsidP="003F2E0F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400B57DE" w14:textId="77777777" w:rsidR="003F2E0F" w:rsidRPr="001B4363" w:rsidRDefault="003F2E0F" w:rsidP="003F2E0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1B4363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E36B7EB" w14:textId="77777777" w:rsidR="003F2E0F" w:rsidRPr="001B4363" w:rsidRDefault="003F2E0F" w:rsidP="003F2E0F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1B4363">
        <w:rPr>
          <w:rFonts w:ascii="Arial" w:hAnsi="Arial" w:cs="Arial"/>
          <w:b/>
          <w:sz w:val="32"/>
          <w:szCs w:val="32"/>
        </w:rPr>
        <w:t>UNIVERSITAS</w:t>
      </w:r>
      <w:r w:rsidRPr="001B4363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1B4363">
        <w:rPr>
          <w:rFonts w:ascii="Arial" w:hAnsi="Arial" w:cs="Arial"/>
          <w:b/>
          <w:sz w:val="32"/>
          <w:szCs w:val="32"/>
        </w:rPr>
        <w:t>NEGERI</w:t>
      </w:r>
      <w:r w:rsidRPr="001B4363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1B4363">
        <w:rPr>
          <w:rFonts w:ascii="Arial" w:hAnsi="Arial" w:cs="Arial"/>
          <w:b/>
          <w:sz w:val="32"/>
          <w:szCs w:val="32"/>
        </w:rPr>
        <w:t>MALANG</w:t>
      </w:r>
    </w:p>
    <w:p w14:paraId="643A64CC" w14:textId="77777777" w:rsidR="003F2E0F" w:rsidRPr="0040001E" w:rsidRDefault="003F2E0F" w:rsidP="003F2E0F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1B4363">
        <w:rPr>
          <w:rFonts w:ascii="Arial" w:hAnsi="Arial" w:cs="Arial"/>
          <w:b/>
          <w:sz w:val="32"/>
          <w:szCs w:val="32"/>
        </w:rPr>
        <w:t>201</w:t>
      </w:r>
      <w:r w:rsidRPr="001B4363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F39C951" w14:textId="77777777" w:rsidR="003F2E0F" w:rsidRDefault="003F2E0F" w:rsidP="003F2E0F">
      <w:pPr>
        <w:spacing w:line="247" w:lineRule="auto"/>
        <w:jc w:val="center"/>
        <w:rPr>
          <w:rFonts w:ascii="Calibri"/>
          <w:sz w:val="31"/>
        </w:rPr>
        <w:sectPr w:rsidR="003F2E0F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56ECEEC8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5A915E00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67840" behindDoc="0" locked="0" layoutInCell="1" allowOverlap="1" wp14:anchorId="41D4CC6F" wp14:editId="1BB38F40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FFCB2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671DF235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02E1C847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2ACD0A49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171058BC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6928CFFA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5DBFA60D" w14:textId="77777777" w:rsidR="003F2E0F" w:rsidRDefault="003F2E0F" w:rsidP="003F2E0F">
      <w:pPr>
        <w:pStyle w:val="BodyText"/>
        <w:ind w:left="4133"/>
        <w:rPr>
          <w:rFonts w:ascii="Calibri"/>
          <w:sz w:val="20"/>
        </w:rPr>
      </w:pPr>
    </w:p>
    <w:p w14:paraId="1C5220B5" w14:textId="77777777" w:rsidR="003F2E0F" w:rsidRPr="001B4363" w:rsidRDefault="003F2E0F" w:rsidP="003F2E0F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1B4363">
        <w:rPr>
          <w:rFonts w:ascii="Arial"/>
          <w:b/>
          <w:sz w:val="28"/>
          <w:szCs w:val="28"/>
        </w:rPr>
        <w:t>PROSEDUR</w:t>
      </w:r>
      <w:r w:rsidRPr="001B4363">
        <w:rPr>
          <w:rFonts w:ascii="Arial"/>
          <w:b/>
          <w:spacing w:val="19"/>
          <w:sz w:val="28"/>
          <w:szCs w:val="28"/>
        </w:rPr>
        <w:t xml:space="preserve"> </w:t>
      </w:r>
      <w:r w:rsidRPr="001B4363">
        <w:rPr>
          <w:rFonts w:ascii="Arial"/>
          <w:b/>
          <w:sz w:val="28"/>
          <w:szCs w:val="28"/>
        </w:rPr>
        <w:t>OPERASIONAL</w:t>
      </w:r>
      <w:r w:rsidRPr="001B4363">
        <w:rPr>
          <w:rFonts w:ascii="Arial"/>
          <w:b/>
          <w:spacing w:val="16"/>
          <w:sz w:val="28"/>
          <w:szCs w:val="28"/>
        </w:rPr>
        <w:t xml:space="preserve"> </w:t>
      </w:r>
      <w:r w:rsidRPr="001B4363">
        <w:rPr>
          <w:rFonts w:ascii="Arial"/>
          <w:b/>
          <w:sz w:val="28"/>
          <w:szCs w:val="28"/>
        </w:rPr>
        <w:t>BAKU</w:t>
      </w:r>
      <w:r w:rsidRPr="001B4363">
        <w:rPr>
          <w:rFonts w:ascii="Arial"/>
          <w:b/>
          <w:spacing w:val="1"/>
          <w:sz w:val="28"/>
          <w:szCs w:val="28"/>
        </w:rPr>
        <w:t xml:space="preserve"> </w:t>
      </w:r>
      <w:r w:rsidRPr="001B4363">
        <w:rPr>
          <w:rFonts w:ascii="Arial"/>
          <w:b/>
          <w:sz w:val="28"/>
          <w:szCs w:val="28"/>
        </w:rPr>
        <w:t>PENYUSUNAN</w:t>
      </w:r>
    </w:p>
    <w:p w14:paraId="5FC39B2E" w14:textId="77777777" w:rsidR="003F2E0F" w:rsidRPr="003F2E0F" w:rsidRDefault="003F2E0F" w:rsidP="003F2E0F">
      <w:pPr>
        <w:spacing w:line="247" w:lineRule="auto"/>
        <w:ind w:right="74"/>
        <w:jc w:val="center"/>
        <w:rPr>
          <w:rFonts w:ascii="Arial"/>
          <w:b/>
          <w:bCs/>
          <w:spacing w:val="4"/>
          <w:sz w:val="32"/>
          <w:szCs w:val="32"/>
        </w:rPr>
      </w:pPr>
      <w:r w:rsidRPr="001B4363">
        <w:rPr>
          <w:b/>
          <w:bCs/>
          <w:sz w:val="28"/>
          <w:szCs w:val="28"/>
        </w:rPr>
        <w:t>PENGUSULAN</w:t>
      </w:r>
      <w:r w:rsidRPr="001B4363">
        <w:rPr>
          <w:b/>
          <w:bCs/>
          <w:spacing w:val="-6"/>
          <w:sz w:val="28"/>
          <w:szCs w:val="28"/>
        </w:rPr>
        <w:t xml:space="preserve"> </w:t>
      </w:r>
      <w:r w:rsidRPr="001B4363">
        <w:rPr>
          <w:b/>
          <w:bCs/>
          <w:sz w:val="28"/>
          <w:szCs w:val="28"/>
        </w:rPr>
        <w:t>KARTU</w:t>
      </w:r>
      <w:r w:rsidRPr="001B4363">
        <w:rPr>
          <w:b/>
          <w:bCs/>
          <w:spacing w:val="-4"/>
          <w:sz w:val="28"/>
          <w:szCs w:val="28"/>
        </w:rPr>
        <w:t xml:space="preserve"> </w:t>
      </w:r>
      <w:r w:rsidRPr="001B4363">
        <w:rPr>
          <w:b/>
          <w:bCs/>
          <w:sz w:val="28"/>
          <w:szCs w:val="28"/>
        </w:rPr>
        <w:t>PEGAWAI</w:t>
      </w:r>
    </w:p>
    <w:p w14:paraId="3BA9F10A" w14:textId="77777777" w:rsidR="003F2E0F" w:rsidRDefault="003F2E0F" w:rsidP="003F2E0F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190EA86" w14:textId="77777777" w:rsidR="003F2E0F" w:rsidRDefault="003F2E0F" w:rsidP="003F2E0F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F81BAA6" w14:textId="77777777" w:rsidR="003F2E0F" w:rsidRDefault="003F2E0F" w:rsidP="003F2E0F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3F2E0F" w14:paraId="7FA1D08E" w14:textId="77777777" w:rsidTr="00C44DB8">
        <w:trPr>
          <w:trHeight w:val="303"/>
        </w:trPr>
        <w:tc>
          <w:tcPr>
            <w:tcW w:w="2655" w:type="dxa"/>
          </w:tcPr>
          <w:p w14:paraId="1EE22CFA" w14:textId="77777777" w:rsidR="003F2E0F" w:rsidRDefault="003F2E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5E43A6A" w14:textId="77777777" w:rsidR="003F2E0F" w:rsidRDefault="003F2E0F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3F2E0F" w14:paraId="555AFE15" w14:textId="77777777" w:rsidTr="00C44DB8">
        <w:trPr>
          <w:trHeight w:val="304"/>
        </w:trPr>
        <w:tc>
          <w:tcPr>
            <w:tcW w:w="2655" w:type="dxa"/>
          </w:tcPr>
          <w:p w14:paraId="7DCACA39" w14:textId="77777777" w:rsidR="003F2E0F" w:rsidRDefault="003F2E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7BCE99C" w14:textId="77777777" w:rsidR="003F2E0F" w:rsidRDefault="003F2E0F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3F2E0F" w14:paraId="1E2AC3E4" w14:textId="77777777" w:rsidTr="00C44DB8">
        <w:trPr>
          <w:trHeight w:val="303"/>
        </w:trPr>
        <w:tc>
          <w:tcPr>
            <w:tcW w:w="2655" w:type="dxa"/>
          </w:tcPr>
          <w:p w14:paraId="1ED24180" w14:textId="77777777" w:rsidR="003F2E0F" w:rsidRDefault="003F2E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3278520" w14:textId="77777777" w:rsidR="003F2E0F" w:rsidRPr="00FB3191" w:rsidRDefault="003F2E0F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3F2E0F" w14:paraId="4A001D9D" w14:textId="77777777" w:rsidTr="00C44DB8">
        <w:trPr>
          <w:trHeight w:val="1987"/>
        </w:trPr>
        <w:tc>
          <w:tcPr>
            <w:tcW w:w="2655" w:type="dxa"/>
          </w:tcPr>
          <w:p w14:paraId="69A9BC33" w14:textId="77777777" w:rsidR="003F2E0F" w:rsidRDefault="003F2E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1936" behindDoc="1" locked="0" layoutInCell="1" allowOverlap="1" wp14:anchorId="528B4452" wp14:editId="43C8CED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A5CE1D" w14:textId="77777777" w:rsidR="003F2E0F" w:rsidRDefault="003F2E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8864" behindDoc="0" locked="0" layoutInCell="1" allowOverlap="1" wp14:anchorId="09B4BC4B" wp14:editId="75A8521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6E1035C" w14:textId="77777777" w:rsidR="003F2E0F" w:rsidRDefault="003F2E0F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14A8537" w14:textId="77777777" w:rsidR="003F2E0F" w:rsidRDefault="003F2E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2E54994" w14:textId="77777777" w:rsidR="003F2E0F" w:rsidRDefault="003F2E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14467E4" w14:textId="77777777" w:rsidR="003F2E0F" w:rsidRDefault="003F2E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85272DA" w14:textId="77777777" w:rsidR="003F2E0F" w:rsidRDefault="003F2E0F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E0CEF43" w14:textId="77777777" w:rsidR="003F2E0F" w:rsidRPr="00990C61" w:rsidRDefault="003F2E0F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71439D8D" w14:textId="77777777" w:rsidR="003F2E0F" w:rsidRDefault="003F2E0F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3F2E0F" w14:paraId="7423CABF" w14:textId="77777777" w:rsidTr="00C44DB8">
        <w:trPr>
          <w:trHeight w:val="2070"/>
        </w:trPr>
        <w:tc>
          <w:tcPr>
            <w:tcW w:w="2655" w:type="dxa"/>
          </w:tcPr>
          <w:p w14:paraId="017CDF63" w14:textId="77777777" w:rsidR="003F2E0F" w:rsidRDefault="003F2E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E929A27" w14:textId="77777777" w:rsidR="003F2E0F" w:rsidRDefault="003F2E0F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930A50F" w14:textId="77777777" w:rsidR="003F2E0F" w:rsidRPr="00E518BE" w:rsidRDefault="003F2E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A38FC16" w14:textId="77777777" w:rsidR="003F2E0F" w:rsidRPr="00E518BE" w:rsidRDefault="003F2E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72BD307" w14:textId="77777777" w:rsidR="003F2E0F" w:rsidRPr="00E518BE" w:rsidRDefault="003F2E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74B70C2" w14:textId="77777777" w:rsidR="003F2E0F" w:rsidRPr="00E518BE" w:rsidRDefault="003F2E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31ABAE" w14:textId="77777777" w:rsidR="003F2E0F" w:rsidRPr="00E518BE" w:rsidRDefault="003F2E0F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093E697" w14:textId="77777777" w:rsidR="003F2E0F" w:rsidRPr="00E518BE" w:rsidRDefault="003F2E0F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501E10F" w14:textId="77777777" w:rsidR="003F2E0F" w:rsidRDefault="003F2E0F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3F2E0F" w14:paraId="63E23D9A" w14:textId="77777777" w:rsidTr="00C44DB8">
        <w:trPr>
          <w:trHeight w:val="79"/>
        </w:trPr>
        <w:tc>
          <w:tcPr>
            <w:tcW w:w="2655" w:type="dxa"/>
          </w:tcPr>
          <w:p w14:paraId="1C2605F0" w14:textId="77777777" w:rsidR="003F2E0F" w:rsidRDefault="003F2E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70912" behindDoc="0" locked="0" layoutInCell="1" allowOverlap="1" wp14:anchorId="55619205" wp14:editId="1B2BB20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9BE8819" w14:textId="77777777" w:rsidR="003F2E0F" w:rsidRPr="00FB3191" w:rsidRDefault="003F2E0F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69888" behindDoc="0" locked="0" layoutInCell="1" allowOverlap="1" wp14:anchorId="765A1CDF" wp14:editId="7A127EC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D7824F7" w14:textId="77777777" w:rsidR="003F2E0F" w:rsidRPr="00E518BE" w:rsidRDefault="003F2E0F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52ED134" w14:textId="77777777" w:rsidR="003F2E0F" w:rsidRPr="00E518BE" w:rsidRDefault="003F2E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01C7795" w14:textId="77777777" w:rsidR="003F2E0F" w:rsidRPr="00E518BE" w:rsidRDefault="003F2E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F2451BE" w14:textId="77777777" w:rsidR="003F2E0F" w:rsidRPr="00E518BE" w:rsidRDefault="003F2E0F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F60ABDC" w14:textId="77777777" w:rsidR="003F2E0F" w:rsidRPr="00E518BE" w:rsidRDefault="003F2E0F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AADD57C" w14:textId="77777777" w:rsidR="003F2E0F" w:rsidRPr="007239BC" w:rsidRDefault="003F2E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9E3E996" w14:textId="77777777" w:rsidR="003F2E0F" w:rsidRPr="007239BC" w:rsidRDefault="003F2E0F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784FCC8" w14:textId="77777777" w:rsidR="003F2E0F" w:rsidRPr="007239BC" w:rsidRDefault="003F2E0F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9621894" w14:textId="77777777" w:rsidR="003F2E0F" w:rsidRDefault="003F2E0F" w:rsidP="003F2E0F">
      <w:pPr>
        <w:pStyle w:val="BodyText"/>
        <w:spacing w:before="7"/>
        <w:rPr>
          <w:rFonts w:ascii="Arial"/>
          <w:b/>
          <w:sz w:val="10"/>
        </w:rPr>
      </w:pPr>
    </w:p>
    <w:p w14:paraId="4355EB96" w14:textId="77777777" w:rsidR="003F2E0F" w:rsidRDefault="003F2E0F" w:rsidP="003F2E0F">
      <w:pPr>
        <w:spacing w:line="247" w:lineRule="auto"/>
        <w:rPr>
          <w:rFonts w:ascii="Times New Roman"/>
          <w:sz w:val="23"/>
        </w:rPr>
        <w:sectPr w:rsidR="003F2E0F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0E0D7CDF" w14:textId="77777777" w:rsidR="00173DFB" w:rsidRDefault="00173DFB">
      <w:pPr>
        <w:rPr>
          <w:rFonts w:ascii="Times New Roman"/>
          <w:sz w:val="24"/>
        </w:rPr>
        <w:sectPr w:rsidR="00173DFB">
          <w:pgSz w:w="12240" w:h="15840"/>
          <w:pgMar w:top="1460" w:right="860" w:bottom="280" w:left="1700" w:header="720" w:footer="720" w:gutter="0"/>
          <w:cols w:space="720"/>
        </w:sectPr>
      </w:pPr>
    </w:p>
    <w:p w14:paraId="367C229F" w14:textId="77777777" w:rsidR="00173DFB" w:rsidRDefault="00000000">
      <w:pPr>
        <w:pStyle w:val="Heading2"/>
        <w:spacing w:before="75"/>
        <w:ind w:left="2678" w:right="3508" w:firstLine="244"/>
      </w:pPr>
      <w:r>
        <w:lastRenderedPageBreak/>
        <w:t>PROSEDUR OPERASI BAKU</w:t>
      </w:r>
      <w:r>
        <w:rPr>
          <w:spacing w:val="1"/>
        </w:rPr>
        <w:t xml:space="preserve"> </w:t>
      </w:r>
      <w:r>
        <w:t>PENGUSULAN</w:t>
      </w:r>
      <w:r>
        <w:rPr>
          <w:spacing w:val="-6"/>
        </w:rPr>
        <w:t xml:space="preserve"> </w:t>
      </w:r>
      <w:r>
        <w:t>KARTU</w:t>
      </w:r>
      <w:r>
        <w:rPr>
          <w:spacing w:val="-4"/>
        </w:rPr>
        <w:t xml:space="preserve"> </w:t>
      </w:r>
      <w:r>
        <w:t>PEGAWAI</w:t>
      </w:r>
    </w:p>
    <w:p w14:paraId="5348FCA9" w14:textId="77777777" w:rsidR="00173DFB" w:rsidRDefault="00173DFB">
      <w:pPr>
        <w:pStyle w:val="BodyText"/>
        <w:rPr>
          <w:rFonts w:ascii="Arial"/>
          <w:b/>
        </w:rPr>
      </w:pPr>
    </w:p>
    <w:p w14:paraId="3211C380" w14:textId="77777777" w:rsidR="00173DFB" w:rsidRDefault="00000000">
      <w:pPr>
        <w:pStyle w:val="ListParagraph"/>
        <w:numPr>
          <w:ilvl w:val="0"/>
          <w:numId w:val="1"/>
        </w:numPr>
        <w:tabs>
          <w:tab w:val="left" w:pos="384"/>
        </w:tabs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6E85D2C0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spacing w:before="4"/>
        <w:ind w:right="1143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t>Pendidikan Nasional (Lembaran Negara Republik Indonesia Tahun 2003 Nomor</w:t>
      </w:r>
      <w:r>
        <w:rPr>
          <w:spacing w:val="-59"/>
        </w:rPr>
        <w:t xml:space="preserve"> </w:t>
      </w:r>
      <w:r>
        <w:t>78,</w:t>
      </w:r>
      <w:r>
        <w:rPr>
          <w:spacing w:val="-2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1"/>
        </w:rPr>
        <w:t xml:space="preserve"> </w:t>
      </w:r>
      <w:r>
        <w:t>Republik Indonesia Nomor</w:t>
      </w:r>
      <w:r>
        <w:rPr>
          <w:spacing w:val="-2"/>
        </w:rPr>
        <w:t xml:space="preserve"> </w:t>
      </w:r>
      <w:r>
        <w:t>4301).</w:t>
      </w:r>
    </w:p>
    <w:p w14:paraId="1EF2F402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947"/>
      </w:pPr>
      <w:proofErr w:type="spellStart"/>
      <w:r>
        <w:t>Undang-Undang</w:t>
      </w:r>
      <w:proofErr w:type="spellEnd"/>
      <w:r>
        <w:t xml:space="preserve"> Republik Indonesia Nomor 12 Tahun 2012 Tentang Pendidikan</w:t>
      </w:r>
      <w:r>
        <w:rPr>
          <w:spacing w:val="1"/>
        </w:rPr>
        <w:t xml:space="preserve"> </w:t>
      </w:r>
      <w:r>
        <w:t>Tinggi (Lembaran Negara Republik Indonesia Tahun 2012 Nomor 158, Tambahan</w:t>
      </w:r>
      <w:r>
        <w:rPr>
          <w:spacing w:val="-59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5336).</w:t>
      </w:r>
    </w:p>
    <w:p w14:paraId="6987A5B3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0"/>
        </w:tabs>
        <w:ind w:right="1074"/>
      </w:pPr>
      <w:r>
        <w:t>Undang-undang Nomor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Aparatur</w:t>
      </w:r>
      <w:r>
        <w:rPr>
          <w:spacing w:val="-1"/>
        </w:rPr>
        <w:t xml:space="preserve"> </w:t>
      </w:r>
      <w:r>
        <w:t>Sipil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2014 Nomor 6, Tambahan Lembaran 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5404).</w:t>
      </w:r>
    </w:p>
    <w:p w14:paraId="13ECADFB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0"/>
        </w:tabs>
        <w:ind w:right="1828"/>
        <w:rPr>
          <w:rFonts w:ascii="Arial"/>
          <w:b/>
        </w:rPr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60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</w:t>
      </w:r>
      <w:r>
        <w:rPr>
          <w:spacing w:val="-1"/>
        </w:rPr>
        <w:t xml:space="preserve"> </w:t>
      </w:r>
      <w:r>
        <w:t>16)</w:t>
      </w:r>
      <w:r>
        <w:rPr>
          <w:rFonts w:ascii="Arial"/>
          <w:b/>
        </w:rPr>
        <w:t>.</w:t>
      </w:r>
    </w:p>
    <w:p w14:paraId="79DB2383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473"/>
      </w:pPr>
      <w:r>
        <w:t>Peraturan Menteri Pendidikan Nasional Republik Indonesia Nomor 53 Tahun</w:t>
      </w:r>
      <w:r>
        <w:rPr>
          <w:spacing w:val="-59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Umum.</w:t>
      </w:r>
    </w:p>
    <w:p w14:paraId="66EE54AB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936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 2012 Tentang Organisasi dan Tata Kerja Universitas Negeri Malang (Berita</w:t>
      </w:r>
      <w:r>
        <w:rPr>
          <w:spacing w:val="-59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493).</w:t>
      </w:r>
    </w:p>
    <w:p w14:paraId="60331C87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099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Tentang Statuta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(Berita</w:t>
      </w:r>
      <w:r>
        <w:rPr>
          <w:spacing w:val="-4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23DA6347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179"/>
      </w:pPr>
      <w:r>
        <w:t>Peraturan Menteri Pendidikan dan Kebudayaan Nomor 49 Tahun 2014 Tentang</w:t>
      </w:r>
      <w:r>
        <w:rPr>
          <w:spacing w:val="-59"/>
        </w:rPr>
        <w:t xml:space="preserve"> </w:t>
      </w:r>
      <w:r>
        <w:t>Standar Nasional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Tinggi.</w:t>
      </w:r>
    </w:p>
    <w:p w14:paraId="0C1F546B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180"/>
      </w:pPr>
      <w:r>
        <w:t>Peraturan Menteri Pendidikan dan Kebudayaan Nomor 50 Tahun 2014 Tentang</w:t>
      </w:r>
      <w:r>
        <w:rPr>
          <w:spacing w:val="-60"/>
        </w:rPr>
        <w:t xml:space="preserve"> </w:t>
      </w:r>
      <w:r>
        <w:t xml:space="preserve">Sistem Penjaminan Mutu Pendidikan Tinggi (Lembaran </w:t>
      </w:r>
      <w:proofErr w:type="spellStart"/>
      <w:r>
        <w:t>Negera</w:t>
      </w:r>
      <w:proofErr w:type="spellEnd"/>
      <w:r>
        <w:t xml:space="preserve">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 Nomor</w:t>
      </w:r>
      <w:r>
        <w:rPr>
          <w:spacing w:val="-1"/>
        </w:rPr>
        <w:t xml:space="preserve"> </w:t>
      </w:r>
      <w:r>
        <w:t>788).</w:t>
      </w:r>
    </w:p>
    <w:p w14:paraId="28F63423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spacing w:before="1"/>
        <w:ind w:right="1077"/>
      </w:pPr>
      <w:r>
        <w:t>Keputusan Menteri Keuangan Republik Indonesia Nomor 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 sebagai Instansi Pemerintah yang Menerapkan Pengelolaan Keuangan</w:t>
      </w:r>
      <w:r>
        <w:rPr>
          <w:spacing w:val="-59"/>
        </w:rPr>
        <w:t xml:space="preserve"> </w:t>
      </w:r>
      <w:r>
        <w:t>Badan</w:t>
      </w:r>
      <w:r>
        <w:rPr>
          <w:spacing w:val="-1"/>
        </w:rPr>
        <w:t xml:space="preserve"> </w:t>
      </w:r>
      <w:r>
        <w:t>Layanan Umum.</w:t>
      </w:r>
    </w:p>
    <w:p w14:paraId="083ADD16" w14:textId="77777777" w:rsidR="00173DFB" w:rsidRDefault="00000000">
      <w:pPr>
        <w:pStyle w:val="ListParagraph"/>
        <w:numPr>
          <w:ilvl w:val="1"/>
          <w:numId w:val="1"/>
        </w:numPr>
        <w:tabs>
          <w:tab w:val="left" w:pos="732"/>
        </w:tabs>
        <w:ind w:right="1314"/>
      </w:pPr>
      <w:r>
        <w:t>Keputusan Kepala Badan Akreditasi Kepegawaian Negara Republik Indonesia</w:t>
      </w:r>
      <w:r>
        <w:rPr>
          <w:spacing w:val="-60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01/KEP/1994</w:t>
      </w:r>
      <w:r>
        <w:rPr>
          <w:spacing w:val="-5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Penetapan Kartu</w:t>
      </w:r>
      <w:r>
        <w:rPr>
          <w:spacing w:val="-5"/>
        </w:rPr>
        <w:t xml:space="preserve"> </w:t>
      </w:r>
      <w:r>
        <w:t>PNS.</w:t>
      </w:r>
    </w:p>
    <w:p w14:paraId="55405B93" w14:textId="77777777" w:rsidR="00173DFB" w:rsidRDefault="00173DFB">
      <w:pPr>
        <w:pStyle w:val="BodyText"/>
        <w:rPr>
          <w:sz w:val="24"/>
        </w:rPr>
      </w:pPr>
    </w:p>
    <w:p w14:paraId="2105F44A" w14:textId="77777777" w:rsidR="00173DFB" w:rsidRDefault="00173DFB">
      <w:pPr>
        <w:pStyle w:val="BodyText"/>
        <w:spacing w:before="8"/>
        <w:rPr>
          <w:sz w:val="19"/>
        </w:rPr>
      </w:pPr>
    </w:p>
    <w:p w14:paraId="7C798535" w14:textId="77777777" w:rsidR="00173DFB" w:rsidRDefault="00000000">
      <w:pPr>
        <w:pStyle w:val="Heading2"/>
        <w:numPr>
          <w:ilvl w:val="0"/>
          <w:numId w:val="1"/>
        </w:numPr>
        <w:tabs>
          <w:tab w:val="left" w:pos="384"/>
        </w:tabs>
      </w:pPr>
      <w:r>
        <w:t>Tujuan</w:t>
      </w:r>
    </w:p>
    <w:p w14:paraId="5CF849A6" w14:textId="77777777" w:rsidR="00173DFB" w:rsidRDefault="00000000">
      <w:pPr>
        <w:pStyle w:val="BodyText"/>
        <w:spacing w:before="2"/>
        <w:ind w:left="383"/>
      </w:pPr>
      <w:r>
        <w:t>Untuk</w:t>
      </w:r>
      <w:r>
        <w:rPr>
          <w:spacing w:val="-2"/>
        </w:rPr>
        <w:t xml:space="preserve"> </w:t>
      </w:r>
      <w:r>
        <w:t>menertibkan</w:t>
      </w:r>
      <w:r>
        <w:rPr>
          <w:spacing w:val="-3"/>
        </w:rPr>
        <w:t xml:space="preserve"> </w:t>
      </w:r>
      <w:r>
        <w:t>administrasi</w:t>
      </w:r>
      <w:r>
        <w:rPr>
          <w:spacing w:val="-6"/>
        </w:rPr>
        <w:t xml:space="preserve"> </w:t>
      </w:r>
      <w:r>
        <w:t>kepegawaian</w:t>
      </w:r>
    </w:p>
    <w:p w14:paraId="3C2E47D6" w14:textId="77777777" w:rsidR="00173DFB" w:rsidRDefault="00173DFB">
      <w:pPr>
        <w:pStyle w:val="BodyText"/>
        <w:rPr>
          <w:sz w:val="24"/>
        </w:rPr>
      </w:pPr>
    </w:p>
    <w:p w14:paraId="5686B11C" w14:textId="77777777" w:rsidR="00173DFB" w:rsidRDefault="00173DFB">
      <w:pPr>
        <w:pStyle w:val="BodyText"/>
        <w:spacing w:before="11"/>
        <w:rPr>
          <w:sz w:val="19"/>
        </w:rPr>
      </w:pPr>
    </w:p>
    <w:p w14:paraId="08456D3F" w14:textId="77777777" w:rsidR="00173DFB" w:rsidRDefault="00000000">
      <w:pPr>
        <w:pStyle w:val="Heading2"/>
        <w:numPr>
          <w:ilvl w:val="0"/>
          <w:numId w:val="1"/>
        </w:numPr>
        <w:tabs>
          <w:tab w:val="left" w:pos="384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5"/>
        <w:gridCol w:w="1135"/>
        <w:gridCol w:w="710"/>
        <w:gridCol w:w="708"/>
        <w:gridCol w:w="850"/>
        <w:gridCol w:w="993"/>
        <w:gridCol w:w="1183"/>
      </w:tblGrid>
      <w:tr w:rsidR="00173DFB" w14:paraId="455CD33E" w14:textId="77777777">
        <w:trPr>
          <w:trHeight w:val="230"/>
        </w:trPr>
        <w:tc>
          <w:tcPr>
            <w:tcW w:w="535" w:type="dxa"/>
            <w:vMerge w:val="restart"/>
          </w:tcPr>
          <w:p w14:paraId="6A7CB6D7" w14:textId="77777777" w:rsidR="00173DFB" w:rsidRDefault="00000000">
            <w:pPr>
              <w:pStyle w:val="TableParagraph"/>
              <w:spacing w:before="114"/>
              <w:ind w:left="13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2345" w:type="dxa"/>
            <w:vMerge w:val="restart"/>
          </w:tcPr>
          <w:p w14:paraId="4D7F55B5" w14:textId="77777777" w:rsidR="00173DFB" w:rsidRDefault="00000000">
            <w:pPr>
              <w:pStyle w:val="TableParagraph"/>
              <w:spacing w:before="114"/>
              <w:ind w:left="7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03" w:type="dxa"/>
            <w:gridSpan w:val="4"/>
          </w:tcPr>
          <w:p w14:paraId="2907E768" w14:textId="77777777" w:rsidR="00173DFB" w:rsidRDefault="00000000">
            <w:pPr>
              <w:pStyle w:val="TableParagraph"/>
              <w:spacing w:line="210" w:lineRule="exact"/>
              <w:ind w:left="1191" w:right="11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3" w:type="dxa"/>
            <w:vMerge w:val="restart"/>
          </w:tcPr>
          <w:p w14:paraId="2F4554C7" w14:textId="77777777" w:rsidR="00173DFB" w:rsidRDefault="00000000">
            <w:pPr>
              <w:pStyle w:val="TableParagraph"/>
              <w:spacing w:before="114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83" w:type="dxa"/>
            <w:vMerge w:val="restart"/>
          </w:tcPr>
          <w:p w14:paraId="11D22186" w14:textId="77777777" w:rsidR="00173DFB" w:rsidRDefault="00000000">
            <w:pPr>
              <w:pStyle w:val="TableParagraph"/>
              <w:spacing w:before="114"/>
              <w:ind w:left="26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73DFB" w14:paraId="3F89C129" w14:textId="7777777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520C8E5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25C7A4BA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77073B80" w14:textId="77777777" w:rsidR="00173DFB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6B8285B9" w14:textId="77777777" w:rsidR="00173DFB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0950FD86" w14:textId="77777777" w:rsidR="00173DFB" w:rsidRDefault="00000000">
            <w:pPr>
              <w:pStyle w:val="TableParagraph"/>
              <w:spacing w:line="210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031AC624" w14:textId="77777777" w:rsidR="00173DFB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352FF8FE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0C6FFEAC" w14:textId="77777777" w:rsidR="00173DFB" w:rsidRDefault="00173DFB">
            <w:pPr>
              <w:rPr>
                <w:sz w:val="2"/>
                <w:szCs w:val="2"/>
              </w:rPr>
            </w:pPr>
          </w:p>
        </w:tc>
      </w:tr>
      <w:tr w:rsidR="00173DFB" w14:paraId="749F18D5" w14:textId="77777777">
        <w:trPr>
          <w:trHeight w:val="621"/>
        </w:trPr>
        <w:tc>
          <w:tcPr>
            <w:tcW w:w="535" w:type="dxa"/>
          </w:tcPr>
          <w:p w14:paraId="22C40FF9" w14:textId="77777777" w:rsidR="00173DFB" w:rsidRDefault="00000000">
            <w:pPr>
              <w:pStyle w:val="TableParagraph"/>
              <w:spacing w:line="20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345" w:type="dxa"/>
          </w:tcPr>
          <w:p w14:paraId="56A58146" w14:textId="77777777" w:rsidR="00173DFB" w:rsidRDefault="00000000">
            <w:pPr>
              <w:pStyle w:val="TableParagraph"/>
              <w:ind w:left="107" w:right="126"/>
              <w:rPr>
                <w:sz w:val="18"/>
              </w:rPr>
            </w:pPr>
            <w:r>
              <w:rPr>
                <w:sz w:val="18"/>
              </w:rPr>
              <w:t>Mengumpulkan Data PNS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Memiliki</w:t>
            </w:r>
          </w:p>
          <w:p w14:paraId="265D2EA7" w14:textId="77777777" w:rsidR="00173DFB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NIP/Kartu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5FD37670" w14:textId="77777777" w:rsidR="00173DFB" w:rsidRDefault="00000000">
            <w:pPr>
              <w:pStyle w:val="TableParagraph"/>
              <w:spacing w:line="206" w:lineRule="exact"/>
              <w:ind w:left="90" w:right="104"/>
              <w:jc w:val="center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4E738240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4058A9BE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474A55B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9F86AE7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83" w:type="dxa"/>
          </w:tcPr>
          <w:p w14:paraId="3A29E766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PNS</w:t>
            </w:r>
          </w:p>
        </w:tc>
      </w:tr>
      <w:tr w:rsidR="00173DFB" w14:paraId="0B9A8A46" w14:textId="77777777">
        <w:trPr>
          <w:trHeight w:val="621"/>
        </w:trPr>
        <w:tc>
          <w:tcPr>
            <w:tcW w:w="535" w:type="dxa"/>
          </w:tcPr>
          <w:p w14:paraId="168888FC" w14:textId="77777777" w:rsidR="00173DFB" w:rsidRDefault="00000000">
            <w:pPr>
              <w:pStyle w:val="TableParagraph"/>
              <w:spacing w:line="206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345" w:type="dxa"/>
          </w:tcPr>
          <w:p w14:paraId="0EFBEAB7" w14:textId="77777777" w:rsidR="00173DFB" w:rsidRDefault="00000000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Mengirim Surat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Pemberitahuan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Belum</w:t>
            </w:r>
          </w:p>
        </w:tc>
        <w:tc>
          <w:tcPr>
            <w:tcW w:w="1135" w:type="dxa"/>
          </w:tcPr>
          <w:p w14:paraId="716826AD" w14:textId="77777777" w:rsidR="00173DFB" w:rsidRDefault="00000000">
            <w:pPr>
              <w:pStyle w:val="TableParagraph"/>
              <w:ind w:left="108" w:right="286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Kk</w:t>
            </w:r>
            <w:proofErr w:type="spellEnd"/>
          </w:p>
        </w:tc>
        <w:tc>
          <w:tcPr>
            <w:tcW w:w="710" w:type="dxa"/>
          </w:tcPr>
          <w:p w14:paraId="43A09D87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14:paraId="03C8266E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076EA08" w14:textId="77777777" w:rsidR="00173DFB" w:rsidRDefault="00173DF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CFD04DA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 Hari</w:t>
            </w:r>
          </w:p>
        </w:tc>
        <w:tc>
          <w:tcPr>
            <w:tcW w:w="1183" w:type="dxa"/>
          </w:tcPr>
          <w:p w14:paraId="71B01820" w14:textId="77777777" w:rsidR="00173DFB" w:rsidRDefault="00000000">
            <w:pPr>
              <w:pStyle w:val="TableParagraph"/>
              <w:spacing w:line="206" w:lineRule="exact"/>
              <w:ind w:left="110" w:right="122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Pemberitah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uan</w:t>
            </w:r>
          </w:p>
        </w:tc>
      </w:tr>
    </w:tbl>
    <w:p w14:paraId="42B762A4" w14:textId="77777777" w:rsidR="00173DFB" w:rsidRDefault="00173DFB">
      <w:pPr>
        <w:spacing w:line="206" w:lineRule="exact"/>
        <w:rPr>
          <w:sz w:val="18"/>
        </w:rPr>
        <w:sectPr w:rsidR="00173DFB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5"/>
        <w:gridCol w:w="1135"/>
        <w:gridCol w:w="710"/>
        <w:gridCol w:w="708"/>
        <w:gridCol w:w="850"/>
        <w:gridCol w:w="993"/>
        <w:gridCol w:w="1183"/>
      </w:tblGrid>
      <w:tr w:rsidR="00173DFB" w14:paraId="0CA44157" w14:textId="77777777">
        <w:trPr>
          <w:trHeight w:val="230"/>
        </w:trPr>
        <w:tc>
          <w:tcPr>
            <w:tcW w:w="535" w:type="dxa"/>
            <w:vMerge w:val="restart"/>
          </w:tcPr>
          <w:p w14:paraId="105004CC" w14:textId="77777777" w:rsidR="00173DFB" w:rsidRDefault="00000000">
            <w:pPr>
              <w:pStyle w:val="TableParagraph"/>
              <w:spacing w:before="115"/>
              <w:ind w:left="13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2345" w:type="dxa"/>
            <w:vMerge w:val="restart"/>
          </w:tcPr>
          <w:p w14:paraId="68D4CA11" w14:textId="77777777" w:rsidR="00173DFB" w:rsidRDefault="00000000">
            <w:pPr>
              <w:pStyle w:val="TableParagraph"/>
              <w:spacing w:before="115"/>
              <w:ind w:left="7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3403" w:type="dxa"/>
            <w:gridSpan w:val="4"/>
          </w:tcPr>
          <w:p w14:paraId="4658E4B6" w14:textId="77777777" w:rsidR="00173DFB" w:rsidRDefault="00000000">
            <w:pPr>
              <w:pStyle w:val="TableParagraph"/>
              <w:spacing w:line="210" w:lineRule="exact"/>
              <w:ind w:left="1191" w:right="118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993" w:type="dxa"/>
            <w:vMerge w:val="restart"/>
          </w:tcPr>
          <w:p w14:paraId="5B4B0198" w14:textId="77777777" w:rsidR="00173DFB" w:rsidRDefault="00000000">
            <w:pPr>
              <w:pStyle w:val="TableParagraph"/>
              <w:spacing w:before="115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83" w:type="dxa"/>
            <w:vMerge w:val="restart"/>
          </w:tcPr>
          <w:p w14:paraId="6788F823" w14:textId="77777777" w:rsidR="00173DFB" w:rsidRDefault="00000000">
            <w:pPr>
              <w:pStyle w:val="TableParagraph"/>
              <w:spacing w:before="115"/>
              <w:ind w:left="26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173DFB" w14:paraId="5FF86C13" w14:textId="77777777">
        <w:trPr>
          <w:trHeight w:val="230"/>
        </w:trPr>
        <w:tc>
          <w:tcPr>
            <w:tcW w:w="535" w:type="dxa"/>
            <w:vMerge/>
            <w:tcBorders>
              <w:top w:val="nil"/>
            </w:tcBorders>
          </w:tcPr>
          <w:p w14:paraId="146B6C4B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2345" w:type="dxa"/>
            <w:vMerge/>
            <w:tcBorders>
              <w:top w:val="nil"/>
            </w:tcBorders>
          </w:tcPr>
          <w:p w14:paraId="782629DF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14:paraId="6B214BCA" w14:textId="77777777" w:rsidR="00173DFB" w:rsidRDefault="00000000">
            <w:pPr>
              <w:pStyle w:val="TableParagraph"/>
              <w:spacing w:line="210" w:lineRule="exact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710" w:type="dxa"/>
          </w:tcPr>
          <w:p w14:paraId="77658748" w14:textId="77777777" w:rsidR="00173DFB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0D03BB96" w14:textId="77777777" w:rsidR="00173DFB" w:rsidRDefault="00000000">
            <w:pPr>
              <w:pStyle w:val="TableParagraph"/>
              <w:spacing w:line="210" w:lineRule="exact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850" w:type="dxa"/>
          </w:tcPr>
          <w:p w14:paraId="634028A8" w14:textId="77777777" w:rsidR="00173DFB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2F649398" w14:textId="77777777" w:rsidR="00173DFB" w:rsidRDefault="00173DFB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  <w:vMerge/>
            <w:tcBorders>
              <w:top w:val="nil"/>
            </w:tcBorders>
          </w:tcPr>
          <w:p w14:paraId="407EEA89" w14:textId="77777777" w:rsidR="00173DFB" w:rsidRDefault="00173DFB">
            <w:pPr>
              <w:rPr>
                <w:sz w:val="2"/>
                <w:szCs w:val="2"/>
              </w:rPr>
            </w:pPr>
          </w:p>
        </w:tc>
      </w:tr>
      <w:tr w:rsidR="00173DFB" w14:paraId="765B8383" w14:textId="77777777">
        <w:trPr>
          <w:trHeight w:val="827"/>
        </w:trPr>
        <w:tc>
          <w:tcPr>
            <w:tcW w:w="535" w:type="dxa"/>
          </w:tcPr>
          <w:p w14:paraId="5856FABB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5" w:type="dxa"/>
          </w:tcPr>
          <w:p w14:paraId="1BDDAC01" w14:textId="77777777" w:rsidR="00173DFB" w:rsidRDefault="00000000">
            <w:pPr>
              <w:pStyle w:val="TableParagraph"/>
              <w:ind w:left="107" w:right="274"/>
              <w:rPr>
                <w:sz w:val="18"/>
              </w:rPr>
            </w:pPr>
            <w:r>
              <w:rPr>
                <w:sz w:val="18"/>
              </w:rPr>
              <w:t>Mempunyai 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Pegawai, 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Melengkapi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Persyaratan</w:t>
            </w:r>
          </w:p>
          <w:p w14:paraId="221C7490" w14:textId="77777777" w:rsidR="00173DFB" w:rsidRDefault="00000000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Kelengkapannya</w:t>
            </w:r>
          </w:p>
        </w:tc>
        <w:tc>
          <w:tcPr>
            <w:tcW w:w="1135" w:type="dxa"/>
          </w:tcPr>
          <w:p w14:paraId="38B075C1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64A244DA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03853EF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BF8D183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8A78B1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3" w:type="dxa"/>
          </w:tcPr>
          <w:p w14:paraId="1244D992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73DFB" w14:paraId="235779EA" w14:textId="77777777">
        <w:trPr>
          <w:trHeight w:val="1036"/>
        </w:trPr>
        <w:tc>
          <w:tcPr>
            <w:tcW w:w="535" w:type="dxa"/>
          </w:tcPr>
          <w:p w14:paraId="2FD131C0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345" w:type="dxa"/>
          </w:tcPr>
          <w:p w14:paraId="076E61A7" w14:textId="77777777" w:rsidR="00173DFB" w:rsidRDefault="00000000">
            <w:pPr>
              <w:pStyle w:val="TableParagraph"/>
              <w:ind w:left="107" w:right="106"/>
              <w:rPr>
                <w:sz w:val="18"/>
              </w:rPr>
            </w:pPr>
            <w:r>
              <w:rPr>
                <w:sz w:val="18"/>
              </w:rPr>
              <w:t>Menerima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Memeriksa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Berkas Kelengkapan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Usulan Penerbitan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Penerbitan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30A50169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4533E665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31A94F1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5DD0E31A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1A53889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83" w:type="dxa"/>
          </w:tcPr>
          <w:p w14:paraId="2A769C50" w14:textId="77777777" w:rsidR="00173DFB" w:rsidRDefault="00000000">
            <w:pPr>
              <w:pStyle w:val="TableParagraph"/>
              <w:ind w:left="110" w:right="92"/>
              <w:rPr>
                <w:sz w:val="18"/>
              </w:rPr>
            </w:pPr>
            <w:proofErr w:type="spellStart"/>
            <w:r>
              <w:rPr>
                <w:sz w:val="18"/>
              </w:rPr>
              <w:t>Kelengkapa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Berkas</w:t>
            </w:r>
          </w:p>
        </w:tc>
      </w:tr>
      <w:tr w:rsidR="00173DFB" w14:paraId="2A59225B" w14:textId="77777777">
        <w:trPr>
          <w:trHeight w:val="412"/>
        </w:trPr>
        <w:tc>
          <w:tcPr>
            <w:tcW w:w="535" w:type="dxa"/>
          </w:tcPr>
          <w:p w14:paraId="6DECB91B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345" w:type="dxa"/>
          </w:tcPr>
          <w:p w14:paraId="2D863C5E" w14:textId="77777777" w:rsidR="00173DFB" w:rsidRDefault="00000000">
            <w:pPr>
              <w:pStyle w:val="TableParagraph"/>
              <w:spacing w:line="206" w:lineRule="exact"/>
              <w:ind w:left="107" w:right="127"/>
              <w:rPr>
                <w:sz w:val="18"/>
              </w:rPr>
            </w:pPr>
            <w:r>
              <w:rPr>
                <w:sz w:val="18"/>
              </w:rPr>
              <w:t>Membuat Konsep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11C6A9DC" w14:textId="77777777" w:rsidR="00173DFB" w:rsidRDefault="00000000">
            <w:pPr>
              <w:pStyle w:val="TableParagraph"/>
              <w:spacing w:line="206" w:lineRule="exact"/>
              <w:ind w:left="108" w:right="286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Kk</w:t>
            </w:r>
            <w:proofErr w:type="spellEnd"/>
          </w:p>
        </w:tc>
        <w:tc>
          <w:tcPr>
            <w:tcW w:w="710" w:type="dxa"/>
          </w:tcPr>
          <w:p w14:paraId="0D6F09E2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7DAD5FA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14FBE79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0B4AFC1B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83" w:type="dxa"/>
          </w:tcPr>
          <w:p w14:paraId="56B64A9C" w14:textId="77777777" w:rsidR="00173DFB" w:rsidRDefault="00000000">
            <w:pPr>
              <w:pStyle w:val="TableParagraph"/>
              <w:spacing w:line="206" w:lineRule="exact"/>
              <w:ind w:left="110" w:right="432"/>
              <w:rPr>
                <w:sz w:val="18"/>
              </w:rPr>
            </w:pPr>
            <w:r>
              <w:rPr>
                <w:sz w:val="18"/>
              </w:rPr>
              <w:t>Konsep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173DFB" w14:paraId="7F092D17" w14:textId="77777777">
        <w:trPr>
          <w:trHeight w:val="414"/>
        </w:trPr>
        <w:tc>
          <w:tcPr>
            <w:tcW w:w="535" w:type="dxa"/>
          </w:tcPr>
          <w:p w14:paraId="3887D52D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345" w:type="dxa"/>
          </w:tcPr>
          <w:p w14:paraId="4E09EA33" w14:textId="77777777" w:rsidR="00173DFB" w:rsidRDefault="00000000">
            <w:pPr>
              <w:pStyle w:val="TableParagraph"/>
              <w:spacing w:line="208" w:lineRule="exact"/>
              <w:ind w:left="107" w:right="127"/>
              <w:rPr>
                <w:sz w:val="18"/>
              </w:rPr>
            </w:pPr>
            <w:r>
              <w:rPr>
                <w:sz w:val="18"/>
              </w:rPr>
              <w:t>Mengetik Konsep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6D6A91F9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2C6EE96E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5FDF10F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A15ACF4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5C990B0B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Menit</w:t>
            </w:r>
          </w:p>
        </w:tc>
        <w:tc>
          <w:tcPr>
            <w:tcW w:w="1183" w:type="dxa"/>
          </w:tcPr>
          <w:p w14:paraId="76498F3E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 Usul</w:t>
            </w:r>
          </w:p>
        </w:tc>
      </w:tr>
      <w:tr w:rsidR="00173DFB" w14:paraId="17298CE9" w14:textId="77777777">
        <w:trPr>
          <w:trHeight w:val="620"/>
        </w:trPr>
        <w:tc>
          <w:tcPr>
            <w:tcW w:w="535" w:type="dxa"/>
          </w:tcPr>
          <w:p w14:paraId="1E13B708" w14:textId="77777777" w:rsidR="00173DFB" w:rsidRDefault="00000000">
            <w:pPr>
              <w:pStyle w:val="TableParagraph"/>
              <w:spacing w:line="205" w:lineRule="exact"/>
              <w:ind w:left="249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345" w:type="dxa"/>
          </w:tcPr>
          <w:p w14:paraId="75616221" w14:textId="77777777" w:rsidR="00173DFB" w:rsidRDefault="00000000">
            <w:pPr>
              <w:pStyle w:val="TableParagraph"/>
              <w:spacing w:line="205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Mengajukan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Pengesahan</w:t>
            </w:r>
          </w:p>
          <w:p w14:paraId="33FE7CFB" w14:textId="77777777" w:rsidR="00173DFB" w:rsidRDefault="00000000">
            <w:pPr>
              <w:pStyle w:val="TableParagraph"/>
              <w:spacing w:line="206" w:lineRule="exact"/>
              <w:ind w:left="107" w:right="246"/>
              <w:rPr>
                <w:sz w:val="18"/>
              </w:rPr>
            </w:pPr>
            <w:r>
              <w:rPr>
                <w:sz w:val="18"/>
              </w:rPr>
              <w:t>Usulan Penerbitan Kartu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450D7FBA" w14:textId="77777777" w:rsidR="00173DFB" w:rsidRDefault="00000000">
            <w:pPr>
              <w:pStyle w:val="TableParagraph"/>
              <w:ind w:left="108" w:right="286"/>
              <w:rPr>
                <w:sz w:val="18"/>
              </w:rPr>
            </w:pPr>
            <w:proofErr w:type="spellStart"/>
            <w:r>
              <w:rPr>
                <w:sz w:val="18"/>
              </w:rPr>
              <w:t>Kasubag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Kk</w:t>
            </w:r>
            <w:proofErr w:type="spellEnd"/>
          </w:p>
        </w:tc>
        <w:tc>
          <w:tcPr>
            <w:tcW w:w="710" w:type="dxa"/>
          </w:tcPr>
          <w:p w14:paraId="31E9D48B" w14:textId="77777777" w:rsidR="00173DFB" w:rsidRDefault="00000000">
            <w:pPr>
              <w:pStyle w:val="TableParagraph"/>
              <w:ind w:left="108" w:right="151"/>
              <w:rPr>
                <w:sz w:val="18"/>
              </w:rPr>
            </w:pPr>
            <w:r>
              <w:rPr>
                <w:sz w:val="18"/>
              </w:rPr>
              <w:t>Kaba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</w:t>
            </w:r>
          </w:p>
        </w:tc>
        <w:tc>
          <w:tcPr>
            <w:tcW w:w="708" w:type="dxa"/>
          </w:tcPr>
          <w:p w14:paraId="728BA765" w14:textId="77777777" w:rsidR="00173DFB" w:rsidRDefault="00000000">
            <w:pPr>
              <w:pStyle w:val="TableParagraph"/>
              <w:spacing w:line="205" w:lineRule="exact"/>
              <w:ind w:left="92" w:right="157"/>
              <w:jc w:val="center"/>
              <w:rPr>
                <w:sz w:val="18"/>
              </w:rPr>
            </w:pPr>
            <w:r>
              <w:rPr>
                <w:sz w:val="18"/>
              </w:rPr>
              <w:t>Wd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850" w:type="dxa"/>
          </w:tcPr>
          <w:p w14:paraId="72A1B1CB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402EAC5C" w14:textId="77777777" w:rsidR="00173DFB" w:rsidRDefault="00000000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Hari</w:t>
            </w:r>
          </w:p>
        </w:tc>
        <w:tc>
          <w:tcPr>
            <w:tcW w:w="1183" w:type="dxa"/>
          </w:tcPr>
          <w:p w14:paraId="599729C0" w14:textId="77777777" w:rsidR="00173DFB" w:rsidRDefault="00000000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 Usul</w:t>
            </w:r>
          </w:p>
        </w:tc>
      </w:tr>
      <w:tr w:rsidR="00173DFB" w14:paraId="7328632D" w14:textId="77777777">
        <w:trPr>
          <w:trHeight w:val="621"/>
        </w:trPr>
        <w:tc>
          <w:tcPr>
            <w:tcW w:w="535" w:type="dxa"/>
          </w:tcPr>
          <w:p w14:paraId="300F782C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345" w:type="dxa"/>
          </w:tcPr>
          <w:p w14:paraId="5C820C4B" w14:textId="77777777" w:rsidR="00173DFB" w:rsidRDefault="00000000">
            <w:pPr>
              <w:pStyle w:val="TableParagraph"/>
              <w:spacing w:line="206" w:lineRule="exact"/>
              <w:ind w:left="107" w:right="101"/>
              <w:jc w:val="both"/>
              <w:rPr>
                <w:sz w:val="18"/>
              </w:rPr>
            </w:pPr>
            <w:r>
              <w:rPr>
                <w:sz w:val="18"/>
              </w:rPr>
              <w:t>Meminta, Mengetik Nomor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 Tanggal Surat Usulan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041E910F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23AFB0F0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6239B6A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F0DFC23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168EA143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Menit</w:t>
            </w:r>
          </w:p>
        </w:tc>
        <w:tc>
          <w:tcPr>
            <w:tcW w:w="1183" w:type="dxa"/>
          </w:tcPr>
          <w:p w14:paraId="78CD32F2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 Usul</w:t>
            </w:r>
          </w:p>
        </w:tc>
      </w:tr>
      <w:tr w:rsidR="00173DFB" w14:paraId="1D9AA171" w14:textId="77777777">
        <w:trPr>
          <w:trHeight w:val="827"/>
        </w:trPr>
        <w:tc>
          <w:tcPr>
            <w:tcW w:w="535" w:type="dxa"/>
          </w:tcPr>
          <w:p w14:paraId="6F719986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345" w:type="dxa"/>
          </w:tcPr>
          <w:p w14:paraId="741BA456" w14:textId="77777777" w:rsidR="00173DFB" w:rsidRDefault="00000000">
            <w:pPr>
              <w:pStyle w:val="TableParagraph"/>
              <w:spacing w:line="206" w:lineRule="exact"/>
              <w:ind w:left="107" w:right="127"/>
              <w:rPr>
                <w:sz w:val="18"/>
              </w:rPr>
            </w:pPr>
            <w:r>
              <w:rPr>
                <w:sz w:val="18"/>
              </w:rPr>
              <w:t>Menggandakan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Membubuhi Stempel/Cap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Dinas Surat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637C5E6B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</w:p>
        </w:tc>
        <w:tc>
          <w:tcPr>
            <w:tcW w:w="710" w:type="dxa"/>
          </w:tcPr>
          <w:p w14:paraId="353F0D5B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EF037C5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9866FE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1B403BB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83" w:type="dxa"/>
          </w:tcPr>
          <w:p w14:paraId="11FFCE51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173DFB" w14:paraId="151DB4BC" w14:textId="77777777">
        <w:trPr>
          <w:trHeight w:val="621"/>
        </w:trPr>
        <w:tc>
          <w:tcPr>
            <w:tcW w:w="535" w:type="dxa"/>
          </w:tcPr>
          <w:p w14:paraId="50301F60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2345" w:type="dxa"/>
          </w:tcPr>
          <w:p w14:paraId="61308FF9" w14:textId="77777777" w:rsidR="00173DFB" w:rsidRDefault="00000000">
            <w:pPr>
              <w:pStyle w:val="TableParagraph"/>
              <w:ind w:left="107" w:right="125"/>
              <w:rPr>
                <w:sz w:val="18"/>
              </w:rPr>
            </w:pPr>
            <w:r>
              <w:rPr>
                <w:sz w:val="18"/>
              </w:rPr>
              <w:t>Mengirim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1F102517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</w:p>
        </w:tc>
        <w:tc>
          <w:tcPr>
            <w:tcW w:w="710" w:type="dxa"/>
          </w:tcPr>
          <w:p w14:paraId="496BB0D5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36BAE2D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505C32D" w14:textId="77777777" w:rsidR="00173DFB" w:rsidRDefault="00000000">
            <w:pPr>
              <w:pStyle w:val="TableParagraph"/>
              <w:spacing w:line="206" w:lineRule="exact"/>
              <w:ind w:left="109" w:right="206"/>
              <w:jc w:val="both"/>
              <w:rPr>
                <w:sz w:val="18"/>
              </w:rPr>
            </w:pPr>
            <w:r>
              <w:rPr>
                <w:sz w:val="18"/>
              </w:rPr>
              <w:t>Kabag</w:t>
            </w:r>
            <w:r>
              <w:rPr>
                <w:spacing w:val="-4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Um</w:t>
            </w:r>
          </w:p>
        </w:tc>
        <w:tc>
          <w:tcPr>
            <w:tcW w:w="993" w:type="dxa"/>
          </w:tcPr>
          <w:p w14:paraId="191D4C1F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Jam</w:t>
            </w:r>
          </w:p>
        </w:tc>
        <w:tc>
          <w:tcPr>
            <w:tcW w:w="1183" w:type="dxa"/>
          </w:tcPr>
          <w:p w14:paraId="13FE12A3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 Usul</w:t>
            </w:r>
          </w:p>
        </w:tc>
      </w:tr>
      <w:tr w:rsidR="00173DFB" w14:paraId="23618C8D" w14:textId="77777777">
        <w:trPr>
          <w:trHeight w:val="412"/>
        </w:trPr>
        <w:tc>
          <w:tcPr>
            <w:tcW w:w="535" w:type="dxa"/>
          </w:tcPr>
          <w:p w14:paraId="2FAB48A5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2345" w:type="dxa"/>
          </w:tcPr>
          <w:p w14:paraId="590EAC32" w14:textId="77777777" w:rsidR="00173DFB" w:rsidRDefault="00000000">
            <w:pPr>
              <w:pStyle w:val="TableParagraph"/>
              <w:spacing w:line="206" w:lineRule="exact"/>
              <w:ind w:left="107" w:right="127"/>
              <w:rPr>
                <w:sz w:val="18"/>
              </w:rPr>
            </w:pPr>
            <w:r>
              <w:rPr>
                <w:sz w:val="18"/>
              </w:rPr>
              <w:t>Mengarsipkan Usulan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Penerbitan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22F0D43B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0C0A9BA7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E01FC56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D3A1839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8C0509F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Menit</w:t>
            </w:r>
          </w:p>
        </w:tc>
        <w:tc>
          <w:tcPr>
            <w:tcW w:w="1183" w:type="dxa"/>
          </w:tcPr>
          <w:p w14:paraId="44E1BECD" w14:textId="77777777" w:rsidR="00173DFB" w:rsidRDefault="00000000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Surat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Usul</w:t>
            </w:r>
          </w:p>
        </w:tc>
      </w:tr>
      <w:tr w:rsidR="00173DFB" w14:paraId="18411DB0" w14:textId="77777777">
        <w:trPr>
          <w:trHeight w:val="1036"/>
        </w:trPr>
        <w:tc>
          <w:tcPr>
            <w:tcW w:w="535" w:type="dxa"/>
          </w:tcPr>
          <w:p w14:paraId="7059BB09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2345" w:type="dxa"/>
          </w:tcPr>
          <w:p w14:paraId="3D6942DA" w14:textId="77777777" w:rsidR="00173DFB" w:rsidRDefault="00000000">
            <w:pPr>
              <w:pStyle w:val="TableParagraph"/>
              <w:ind w:left="107" w:right="113"/>
              <w:rPr>
                <w:sz w:val="18"/>
              </w:rPr>
            </w:pPr>
            <w:r>
              <w:rPr>
                <w:sz w:val="18"/>
              </w:rPr>
              <w:t>Menerima Dan Memeriksa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Telah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Diterbitkan,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Serta</w:t>
            </w:r>
          </w:p>
          <w:p w14:paraId="0A368555" w14:textId="77777777" w:rsidR="00173DFB" w:rsidRDefault="00000000">
            <w:pPr>
              <w:pStyle w:val="TableParagraph"/>
              <w:spacing w:line="206" w:lineRule="exact"/>
              <w:ind w:left="107" w:right="316"/>
              <w:rPr>
                <w:sz w:val="18"/>
              </w:rPr>
            </w:pPr>
            <w:r>
              <w:rPr>
                <w:sz w:val="18"/>
              </w:rPr>
              <w:t>Menyampaikan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Bersangkutan</w:t>
            </w:r>
          </w:p>
        </w:tc>
        <w:tc>
          <w:tcPr>
            <w:tcW w:w="1135" w:type="dxa"/>
          </w:tcPr>
          <w:p w14:paraId="68A5C313" w14:textId="77777777" w:rsidR="00173DFB" w:rsidRDefault="00000000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Staf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Kepeg</w:t>
            </w:r>
            <w:proofErr w:type="spellEnd"/>
          </w:p>
        </w:tc>
        <w:tc>
          <w:tcPr>
            <w:tcW w:w="710" w:type="dxa"/>
          </w:tcPr>
          <w:p w14:paraId="3A39AEC2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1F20FCF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4E554F0A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39C6207A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 Hari</w:t>
            </w:r>
          </w:p>
        </w:tc>
        <w:tc>
          <w:tcPr>
            <w:tcW w:w="1183" w:type="dxa"/>
          </w:tcPr>
          <w:p w14:paraId="00D8CD1A" w14:textId="77777777" w:rsidR="00173DFB" w:rsidRDefault="00000000">
            <w:pPr>
              <w:pStyle w:val="TableParagraph"/>
              <w:ind w:left="110" w:right="359"/>
              <w:rPr>
                <w:sz w:val="18"/>
              </w:rPr>
            </w:pPr>
            <w:r>
              <w:rPr>
                <w:sz w:val="18"/>
              </w:rPr>
              <w:t>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Pegawai</w:t>
            </w:r>
          </w:p>
        </w:tc>
      </w:tr>
      <w:tr w:rsidR="00173DFB" w14:paraId="56062E71" w14:textId="77777777">
        <w:trPr>
          <w:trHeight w:val="1000"/>
        </w:trPr>
        <w:tc>
          <w:tcPr>
            <w:tcW w:w="535" w:type="dxa"/>
          </w:tcPr>
          <w:p w14:paraId="151CA81B" w14:textId="77777777" w:rsidR="00173DFB" w:rsidRDefault="00000000">
            <w:pPr>
              <w:pStyle w:val="TableParagraph"/>
              <w:spacing w:line="206" w:lineRule="exact"/>
              <w:ind w:left="249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2345" w:type="dxa"/>
          </w:tcPr>
          <w:p w14:paraId="0769D783" w14:textId="77777777" w:rsidR="00173DFB" w:rsidRDefault="00000000">
            <w:pPr>
              <w:pStyle w:val="TableParagraph"/>
              <w:ind w:left="107" w:right="597"/>
              <w:rPr>
                <w:sz w:val="18"/>
              </w:rPr>
            </w:pPr>
            <w:r>
              <w:rPr>
                <w:sz w:val="18"/>
              </w:rPr>
              <w:t>Mengarsipkan Kartu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  <w:tc>
          <w:tcPr>
            <w:tcW w:w="1135" w:type="dxa"/>
          </w:tcPr>
          <w:p w14:paraId="027D6132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1F067785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5623FBED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3D849AB0" w14:textId="77777777" w:rsidR="00173DFB" w:rsidRDefault="00173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14:paraId="232F1D2B" w14:textId="77777777" w:rsidR="00173DFB" w:rsidRDefault="00000000">
            <w:pPr>
              <w:pStyle w:val="TableParagraph"/>
              <w:spacing w:line="206" w:lineRule="exact"/>
              <w:ind w:left="109"/>
              <w:rPr>
                <w:sz w:val="18"/>
              </w:rPr>
            </w:pPr>
            <w:r>
              <w:rPr>
                <w:sz w:val="18"/>
              </w:rPr>
              <w:t>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Menit</w:t>
            </w:r>
          </w:p>
        </w:tc>
        <w:tc>
          <w:tcPr>
            <w:tcW w:w="1183" w:type="dxa"/>
          </w:tcPr>
          <w:p w14:paraId="617EBC2E" w14:textId="77777777" w:rsidR="00173DFB" w:rsidRDefault="00000000">
            <w:pPr>
              <w:pStyle w:val="TableParagraph"/>
              <w:ind w:left="110" w:right="302"/>
              <w:rPr>
                <w:sz w:val="18"/>
              </w:rPr>
            </w:pPr>
            <w:proofErr w:type="spellStart"/>
            <w:r>
              <w:rPr>
                <w:sz w:val="18"/>
              </w:rPr>
              <w:t>Fotocopy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Kartu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Pegawai</w:t>
            </w:r>
          </w:p>
        </w:tc>
      </w:tr>
    </w:tbl>
    <w:p w14:paraId="463076F3" w14:textId="77777777" w:rsidR="00173DFB" w:rsidRDefault="00173DFB">
      <w:pPr>
        <w:rPr>
          <w:sz w:val="18"/>
        </w:rPr>
        <w:sectPr w:rsidR="00173DFB">
          <w:pgSz w:w="12240" w:h="15840"/>
          <w:pgMar w:top="1440" w:right="860" w:bottom="280" w:left="1700" w:header="720" w:footer="720" w:gutter="0"/>
          <w:cols w:space="720"/>
        </w:sectPr>
      </w:pPr>
    </w:p>
    <w:p w14:paraId="4C501035" w14:textId="77777777" w:rsidR="00173DFB" w:rsidRDefault="003E44D0">
      <w:pPr>
        <w:pStyle w:val="ListParagraph"/>
        <w:numPr>
          <w:ilvl w:val="0"/>
          <w:numId w:val="1"/>
        </w:numPr>
        <w:tabs>
          <w:tab w:val="left" w:pos="384"/>
        </w:tabs>
        <w:spacing w:before="166"/>
        <w:rPr>
          <w:rFonts w:ascii="Arial"/>
          <w:b/>
        </w:rPr>
      </w:pPr>
      <w:r>
        <w:lastRenderedPageBreak/>
        <w:pict w14:anchorId="3CC322B6">
          <v:group id="_x0000_s2050" alt="" style="position:absolute;left:0;text-align:left;margin-left:97.9pt;margin-top:26.25pt;width:430.8pt;height:348.4pt;z-index:-16042496;mso-wrap-distance-left:0;mso-wrap-distance-right:0;mso-position-horizontal-relative:page" coordorigin="1958,525" coordsize="8616,6968">
            <v:line id="_x0000_s2051" alt="" style="position:absolute" from="1966,1287" to="1966,7493" strokeweight=".27156mm"/>
            <v:line id="_x0000_s2052" alt="" style="position:absolute" from="4095,1287" to="4095,7493" strokeweight=".44003mm"/>
            <v:shape id="_x0000_s2053" alt="" style="position:absolute;left:1962;top:884;width:8608;height:6605" coordorigin="1962,884" coordsize="8608,6605" o:spt="100" adj="0,,0" path="m6212,1291r,6198m1962,7489r4250,m2669,1596r755,l3464,1590r33,-17l3519,1548r8,-30l3519,1488r-22,-25l3464,1446r-40,-6l3424,1440r,l3424,1440r,l2669,1440r-40,6l2596,1463r-22,25l2566,1518r8,30l2596,1573r33,17l2669,1596xm2681,7446r698,l3419,7440r33,-17l3474,7399r8,-30l3474,7338r-22,-24l3419,7297r-40,-6l3379,7291r,l3379,7291r,l2681,7291r-40,6l2609,7314r-22,24l2579,7369r8,30l2609,7423r32,17l2681,7446xm6229,1289r2167,l8396,884r-2167,l6229,1289t2179,-10l8408,7489r-2206,m8403,1289r2167,l10570,884r-2167,l8403,1289t2167,-10l10570,7489r-2459,m3047,1596r-7,192m2950,1716r90,72l3135,1719m3029,5205r,165m2937,5300r92,70l3122,5300m3859,2058r487,m4254,2127r92,-69l4254,1988m3027,6140r6,144m2938,6216r95,68l3123,6212e" filled="f" strokeweight=".1353mm">
              <v:stroke joinstyle="round"/>
              <v:formulas/>
              <v:path arrowok="t" o:connecttype="segments"/>
            </v:shape>
            <v:rect id="_x0000_s2054" alt="" style="position:absolute;left:6474;top:3837;width:1660;height:288" stroked="f"/>
            <v:shape id="_x0000_s2055" alt="" style="position:absolute;left:2936;top:2363;width:7444;height:4928" coordorigin="2937,2363" coordsize="7444,4928" o:spt="100" adj="0,,0" path="m8720,5672r1660,l10380,5370r-1660,l8720,5672xm5170,2363r,153l3053,2514r-17,155m2951,2593r85,76l3135,2605t724,334l4333,2939t-92,70l4333,2939r-92,-70m5163,3154r,360l3859,3523t92,-70l3859,3523r93,70m3029,3658r,167m2937,3754r92,71l3122,3754t737,221l4333,3982t-94,69l4333,3982r-90,-71m5993,3982r482,m6383,4052r92,-70l6383,3912t922,214l7305,4485,3859,4447t94,-69l3859,4447r91,71m3029,4665r,130m2937,4725r92,70l3122,4725t737,796l8720,5521t-92,70l8720,5521r-92,-70m9550,5637r,395l3856,5984t93,-69l3856,5984r91,71m3033,6752r,119m2940,6801r93,70l3125,6801t-92,382l3030,7291t-90,-71l3030,7291r94,-69e" filled="f" strokeweight=".135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alt="" style="position:absolute;left:2886;top:1456;width:340;height:114;mso-wrap-style:square;v-text-anchor:top" filled="f" stroked="f">
              <v:textbox inset="0,0,0,0">
                <w:txbxContent>
                  <w:p w14:paraId="10F37A93" w14:textId="77777777" w:rsidR="00173DFB" w:rsidRDefault="0000000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w w:val="135"/>
                        <w:sz w:val="10"/>
                      </w:rPr>
                      <w:t>Mulai</w:t>
                    </w:r>
                  </w:p>
                </w:txbxContent>
              </v:textbox>
            </v:shape>
            <v:shape id="_x0000_s2057" type="#_x0000_t202" alt="" style="position:absolute;left:2821;top:7307;width:437;height:114;mso-wrap-style:square;v-text-anchor:top" filled="f" stroked="f">
              <v:textbox inset="0,0,0,0">
                <w:txbxContent>
                  <w:p w14:paraId="37008A41" w14:textId="77777777" w:rsidR="00173DFB" w:rsidRDefault="00000000">
                    <w:pPr>
                      <w:spacing w:line="113" w:lineRule="exact"/>
                      <w:rPr>
                        <w:sz w:val="10"/>
                      </w:rPr>
                    </w:pPr>
                    <w:r>
                      <w:rPr>
                        <w:w w:val="135"/>
                        <w:sz w:val="10"/>
                      </w:rPr>
                      <w:t>selesai</w:t>
                    </w:r>
                  </w:p>
                </w:txbxContent>
              </v:textbox>
            </v:shape>
            <v:shape id="_x0000_s2058" type="#_x0000_t202" alt="" style="position:absolute;left:8720;top:5370;width:1660;height:303;mso-wrap-style:square;v-text-anchor:top" filled="f" strokeweight=".1294mm">
              <v:textbox inset="0,0,0,0">
                <w:txbxContent>
                  <w:p w14:paraId="54C40E93" w14:textId="77777777" w:rsidR="00173DFB" w:rsidRDefault="00000000">
                    <w:pPr>
                      <w:spacing w:before="80"/>
                      <w:ind w:left="539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Memproses</w:t>
                    </w:r>
                  </w:p>
                </w:txbxContent>
              </v:textbox>
            </v:shape>
            <v:shape id="_x0000_s2059" type="#_x0000_t202" alt="" style="position:absolute;left:2203;top:5370;width:1657;height:303;mso-wrap-style:square;v-text-anchor:top" filled="f" strokeweight=".1294mm">
              <v:textbox inset="0,0,0,0">
                <w:txbxContent>
                  <w:p w14:paraId="6477FFA8" w14:textId="77777777" w:rsidR="00173DFB" w:rsidRDefault="00000000">
                    <w:pPr>
                      <w:spacing w:before="39" w:line="216" w:lineRule="auto"/>
                      <w:ind w:left="645" w:right="195" w:hanging="449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Mengirim</w:t>
                    </w:r>
                    <w:r>
                      <w:rPr>
                        <w:rFonts w:ascii="Microsoft Sans Serif"/>
                        <w:spacing w:val="-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0" type="#_x0000_t202" alt="" style="position:absolute;left:2203;top:4794;width:1657;height:411;mso-wrap-style:square;v-text-anchor:top" filled="f" strokeweight=".1298mm">
              <v:textbox inset="0,0,0,0">
                <w:txbxContent>
                  <w:p w14:paraId="59E0902D" w14:textId="77777777" w:rsidR="00173DFB" w:rsidRDefault="00000000">
                    <w:pPr>
                      <w:spacing w:line="90" w:lineRule="exact"/>
                      <w:ind w:left="77" w:right="78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Menggandakan</w:t>
                    </w: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dan</w:t>
                    </w:r>
                  </w:p>
                  <w:p w14:paraId="170803B0" w14:textId="77777777" w:rsidR="00173DFB" w:rsidRDefault="00000000">
                    <w:pPr>
                      <w:spacing w:before="3" w:line="216" w:lineRule="auto"/>
                      <w:ind w:left="77" w:right="79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membubuhi stempel/cap dinas</w:t>
                    </w:r>
                    <w:r>
                      <w:rPr>
                        <w:rFonts w:ascii="Microsoft Sans Serif"/>
                        <w:spacing w:val="-2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Surat usul penerbitan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1" type="#_x0000_t202" alt="" style="position:absolute;left:2203;top:4229;width:1657;height:437;mso-wrap-style:square;v-text-anchor:top" filled="f" strokeweight=".1299mm">
              <v:textbox inset="0,0,0,0">
                <w:txbxContent>
                  <w:p w14:paraId="04371870" w14:textId="77777777" w:rsidR="00173DFB" w:rsidRDefault="00000000">
                    <w:pPr>
                      <w:spacing w:before="55" w:line="216" w:lineRule="auto"/>
                      <w:ind w:left="81" w:right="84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Meminta,</w:t>
                    </w:r>
                    <w:r>
                      <w:rPr>
                        <w:rFonts w:ascii="Microsoft Sans Serif"/>
                        <w:spacing w:val="-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mengetik</w:t>
                    </w:r>
                    <w:r>
                      <w:rPr>
                        <w:rFonts w:ascii="Microsoft Sans Serif"/>
                        <w:spacing w:val="-5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nomor</w:t>
                    </w:r>
                    <w:r>
                      <w:rPr>
                        <w:rFonts w:ascii="Microsoft Sans Serif"/>
                        <w:spacing w:val="-5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-2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tanggal Surat usul penerbitan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2" type="#_x0000_t202" alt="" style="position:absolute;left:6474;top:3832;width:1660;height:293;mso-wrap-style:square;v-text-anchor:top" filled="f" strokeweight=".1294mm">
              <v:textbox inset="0,0,0,0">
                <w:txbxContent>
                  <w:p w14:paraId="3AC8EE4F" w14:textId="77777777" w:rsidR="00173DFB" w:rsidRDefault="00000000">
                    <w:pPr>
                      <w:spacing w:before="78"/>
                      <w:ind w:left="84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Menyetujui</w:t>
                    </w:r>
                    <w:r>
                      <w:rPr>
                        <w:rFonts w:ascii="Microsoft Sans Serif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&amp;</w:t>
                    </w: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menandatangani</w:t>
                    </w:r>
                  </w:p>
                </w:txbxContent>
              </v:textbox>
            </v:shape>
            <v:shape id="_x0000_s2063" type="#_x0000_t202" alt="" style="position:absolute;left:4337;top:3832;width:1656;height:293;mso-wrap-style:square;v-text-anchor:top" filled="f" strokeweight=".1294mm">
              <v:textbox inset="0,0,0,0">
                <w:txbxContent>
                  <w:p w14:paraId="2BEF2D9F" w14:textId="77777777" w:rsidR="00173DFB" w:rsidRDefault="00000000">
                    <w:pPr>
                      <w:spacing w:before="78"/>
                      <w:ind w:left="199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Memeriksa</w:t>
                    </w: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dan</w:t>
                    </w: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menparaf</w:t>
                    </w:r>
                  </w:p>
                </w:txbxContent>
              </v:textbox>
            </v:shape>
            <v:shape id="_x0000_s2064" type="#_x0000_t202" alt="" style="position:absolute;left:2203;top:3832;width:1657;height:293;mso-wrap-style:square;v-text-anchor:top" filled="f" strokeweight=".1294mm">
              <v:textbox inset="0,0,0,0">
                <w:txbxContent>
                  <w:p w14:paraId="0BC9BA6B" w14:textId="77777777" w:rsidR="00173DFB" w:rsidRDefault="00000000">
                    <w:pPr>
                      <w:spacing w:before="30" w:line="216" w:lineRule="auto"/>
                      <w:ind w:left="319" w:right="73" w:hanging="229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Mengajukan pengesahan usul</w:t>
                    </w:r>
                    <w:r>
                      <w:rPr>
                        <w:rFonts w:ascii="Microsoft Sans Serif"/>
                        <w:spacing w:val="-2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 KARPEG</w:t>
                    </w:r>
                  </w:p>
                </w:txbxContent>
              </v:textbox>
            </v:shape>
            <v:shape id="_x0000_s2065" type="#_x0000_t202" alt="" style="position:absolute;left:2203;top:3388;width:1657;height:270;mso-wrap-style:square;v-text-anchor:top" filled="f" strokeweight=".1293mm">
              <v:textbox inset="0,0,0,0">
                <w:txbxContent>
                  <w:p w14:paraId="2F63AFC8" w14:textId="77777777" w:rsidR="00173DFB" w:rsidRDefault="00000000">
                    <w:pPr>
                      <w:spacing w:before="24" w:line="213" w:lineRule="auto"/>
                      <w:ind w:left="319" w:right="276" w:hanging="28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Mengetik konsep usul</w:t>
                    </w:r>
                    <w:r>
                      <w:rPr>
                        <w:rFonts w:ascii="Microsoft Sans Serif"/>
                        <w:spacing w:val="-2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6" type="#_x0000_t202" alt="" style="position:absolute;left:4337;top:2695;width:1656;height:486;mso-wrap-style:square;v-text-anchor:top" filled="f" strokeweight=".1299mm">
              <v:textbox inset="0,0,0,0">
                <w:txbxContent>
                  <w:p w14:paraId="2E8EC1A5" w14:textId="77777777" w:rsidR="00173DFB" w:rsidRDefault="00173DFB">
                    <w:pPr>
                      <w:spacing w:before="4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35A79EF3" w14:textId="77777777" w:rsidR="00173DFB" w:rsidRDefault="00000000">
                    <w:pPr>
                      <w:spacing w:line="216" w:lineRule="auto"/>
                      <w:ind w:left="318" w:right="270" w:hanging="34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Membuat konsep usul</w:t>
                    </w:r>
                    <w:r>
                      <w:rPr>
                        <w:rFonts w:ascii="Microsoft Sans Serif"/>
                        <w:spacing w:val="-2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7" type="#_x0000_t202" alt="" style="position:absolute;left:2203;top:2695;width:1657;height:486;mso-wrap-style:square;v-text-anchor:top" filled="f" strokeweight=".1304mm">
              <v:textbox inset="0,0,0,0">
                <w:txbxContent>
                  <w:p w14:paraId="0BC38FEE" w14:textId="77777777" w:rsidR="00173DFB" w:rsidRDefault="00000000">
                    <w:pPr>
                      <w:spacing w:before="80" w:line="216" w:lineRule="auto"/>
                      <w:ind w:left="96" w:right="85" w:hanging="1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Menerima dan memeriksa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Berkas kelengkapan usul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68" type="#_x0000_t202" alt="" style="position:absolute;left:4337;top:1769;width:1656;height:576;mso-wrap-style:square;v-text-anchor:top" filled="f" strokeweight=".13075mm">
              <v:textbox inset="0,0,0,0">
                <w:txbxContent>
                  <w:p w14:paraId="79D6C007" w14:textId="77777777" w:rsidR="00173DFB" w:rsidRDefault="00000000">
                    <w:pPr>
                      <w:spacing w:before="23" w:line="216" w:lineRule="auto"/>
                      <w:ind w:left="84" w:right="73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spacing w:val="-1"/>
                        <w:w w:val="110"/>
                        <w:sz w:val="10"/>
                      </w:rPr>
                      <w:t xml:space="preserve">Mengirim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surat pemberitahuan</w:t>
                    </w:r>
                    <w:r>
                      <w:rPr>
                        <w:rFonts w:ascii="Microsoft Sans Serif"/>
                        <w:spacing w:val="-2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kepada pegawai yang belum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mem punyai Karpeg, untuk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melengkapi persyaratan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kelengkapan</w:t>
                    </w:r>
                  </w:p>
                </w:txbxContent>
              </v:textbox>
            </v:shape>
            <v:shape id="_x0000_s2069" type="#_x0000_t202" alt="" style="position:absolute;left:2203;top:1769;width:1657;height:576;mso-wrap-style:square;v-text-anchor:top" filled="f" strokeweight=".1304mm">
              <v:textbox inset="0,0,0,0">
                <w:txbxContent>
                  <w:p w14:paraId="76BF774A" w14:textId="77777777" w:rsidR="00173DFB" w:rsidRDefault="00173DFB">
                    <w:pPr>
                      <w:spacing w:before="10"/>
                      <w:rPr>
                        <w:rFonts w:ascii="Arial"/>
                        <w:b/>
                        <w:sz w:val="10"/>
                      </w:rPr>
                    </w:pPr>
                  </w:p>
                  <w:p w14:paraId="2A50595B" w14:textId="77777777" w:rsidR="00173DFB" w:rsidRDefault="00000000">
                    <w:pPr>
                      <w:spacing w:line="216" w:lineRule="auto"/>
                      <w:ind w:left="208" w:right="187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Mengumpulkan data PNS</w:t>
                    </w:r>
                    <w:r>
                      <w:rPr>
                        <w:rFonts w:ascii="Microsoft Sans Serif"/>
                        <w:spacing w:val="-2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yang belum memiliki NIP/</w:t>
                    </w:r>
                    <w:r>
                      <w:rPr>
                        <w:rFonts w:ascii="Microsoft Sans Serif"/>
                        <w:spacing w:val="-2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70" type="#_x0000_t202" alt="" style="position:absolute;left:8415;top:888;width:2152;height:399;mso-wrap-style:square;v-text-anchor:top" filled="f" stroked="f">
              <v:textbox inset="0,0,0,0">
                <w:txbxContent>
                  <w:p w14:paraId="50975D8A" w14:textId="77777777" w:rsidR="00173DFB" w:rsidRDefault="00173DFB">
                    <w:pPr>
                      <w:spacing w:before="7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59EC69B2" w14:textId="77777777" w:rsidR="00173DFB" w:rsidRDefault="00000000">
                    <w:pPr>
                      <w:spacing w:before="1"/>
                      <w:ind w:left="491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Kabag</w:t>
                    </w:r>
                    <w:r>
                      <w:rPr>
                        <w:rFonts w:ascii="Arial"/>
                        <w:b/>
                        <w:spacing w:val="-4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KEPEG</w:t>
                    </w:r>
                    <w:r>
                      <w:rPr>
                        <w:rFonts w:ascii="Arial"/>
                        <w:b/>
                        <w:spacing w:val="-4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UM</w:t>
                    </w:r>
                  </w:p>
                </w:txbxContent>
              </v:textbox>
            </v:shape>
            <v:shape id="_x0000_s2071" type="#_x0000_t202" alt="" style="position:absolute;left:6215;top:888;width:2186;height:399;mso-wrap-style:square;v-text-anchor:top" filled="f" stroked="f">
              <v:textbox inset="0,0,0,0">
                <w:txbxContent>
                  <w:p w14:paraId="55B3754C" w14:textId="77777777" w:rsidR="00173DFB" w:rsidRDefault="00173DFB">
                    <w:pPr>
                      <w:spacing w:before="7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60A7BB60" w14:textId="77777777" w:rsidR="00173DFB" w:rsidRDefault="00000000">
                    <w:pPr>
                      <w:spacing w:before="1"/>
                      <w:ind w:left="647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Wakil</w:t>
                    </w:r>
                    <w:r>
                      <w:rPr>
                        <w:rFonts w:ascii="Arial"/>
                        <w:b/>
                        <w:spacing w:val="-4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Dekan</w:t>
                    </w:r>
                    <w:r>
                      <w:rPr>
                        <w:rFonts w:ascii="Arial"/>
                        <w:b/>
                        <w:spacing w:val="-3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II</w:t>
                    </w:r>
                  </w:p>
                </w:txbxContent>
              </v:textbox>
            </v:shape>
            <v:shape id="_x0000_s2072" type="#_x0000_t202" alt="" style="position:absolute;left:4095;top:884;width:2117;height:407;mso-wrap-style:square;v-text-anchor:top" filled="f" strokeweight=".1294mm">
              <v:textbox inset="0,0,0,0">
                <w:txbxContent>
                  <w:p w14:paraId="3EAA06A6" w14:textId="77777777" w:rsidR="00173DFB" w:rsidRDefault="00173DFB">
                    <w:pPr>
                      <w:spacing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1BCDF389" w14:textId="77777777" w:rsidR="00173DFB" w:rsidRDefault="00000000">
                    <w:pPr>
                      <w:ind w:left="388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Kasubbag</w:t>
                    </w:r>
                    <w:r>
                      <w:rPr>
                        <w:rFonts w:ascii="Arial"/>
                        <w:b/>
                        <w:spacing w:val="-7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KK/Kabag</w:t>
                    </w:r>
                  </w:p>
                </w:txbxContent>
              </v:textbox>
            </v:shape>
            <v:shape id="_x0000_s2073" type="#_x0000_t202" alt="" style="position:absolute;left:1965;top:884;width:2130;height:407;mso-wrap-style:square;v-text-anchor:top" filled="f" strokeweight=".1294mm">
              <v:textbox inset="0,0,0,0">
                <w:txbxContent>
                  <w:p w14:paraId="154D024F" w14:textId="77777777" w:rsidR="00173DFB" w:rsidRDefault="00173DFB">
                    <w:pPr>
                      <w:spacing w:before="10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465E4B25" w14:textId="77777777" w:rsidR="00173DFB" w:rsidRDefault="00000000">
                    <w:pPr>
                      <w:ind w:left="482"/>
                      <w:rPr>
                        <w:rFonts w:ascii="Arial"/>
                        <w:b/>
                        <w:sz w:val="10"/>
                      </w:rPr>
                    </w:pP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Staf</w:t>
                    </w:r>
                    <w:r>
                      <w:rPr>
                        <w:rFonts w:ascii="Arial"/>
                        <w:b/>
                        <w:spacing w:val="-6"/>
                        <w:w w:val="13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35"/>
                        <w:sz w:val="10"/>
                      </w:rPr>
                      <w:t>Kepegawaian</w:t>
                    </w:r>
                  </w:p>
                </w:txbxContent>
              </v:textbox>
            </v:shape>
            <v:shape id="_x0000_s2074" type="#_x0000_t202" alt="" style="position:absolute;left:1965;top:528;width:8605;height:357;mso-wrap-style:square;v-text-anchor:top" filled="f" strokeweight=".1289mm">
              <v:textbox inset="0,0,0,0">
                <w:txbxContent>
                  <w:p w14:paraId="7C54C509" w14:textId="77777777" w:rsidR="00173DFB" w:rsidRDefault="00000000">
                    <w:pPr>
                      <w:spacing w:before="93"/>
                      <w:ind w:left="2386" w:right="2396"/>
                      <w:jc w:val="center"/>
                      <w:rPr>
                        <w:rFonts w:ascii="Arial"/>
                        <w:b/>
                        <w:sz w:val="12"/>
                      </w:rPr>
                    </w:pPr>
                    <w:r>
                      <w:rPr>
                        <w:rFonts w:ascii="Arial"/>
                        <w:b/>
                        <w:w w:val="140"/>
                        <w:sz w:val="12"/>
                      </w:rPr>
                      <w:t>ALUR</w:t>
                    </w:r>
                    <w:r>
                      <w:rPr>
                        <w:rFonts w:ascii="Arial"/>
                        <w:b/>
                        <w:spacing w:val="-4"/>
                        <w:w w:val="1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2"/>
                      </w:rPr>
                      <w:t>KERJA</w:t>
                    </w:r>
                    <w:r>
                      <w:rPr>
                        <w:rFonts w:ascii="Arial"/>
                        <w:b/>
                        <w:spacing w:val="-3"/>
                        <w:w w:val="1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2"/>
                      </w:rPr>
                      <w:t>PENGUSULAN</w:t>
                    </w:r>
                    <w:r>
                      <w:rPr>
                        <w:rFonts w:ascii="Arial"/>
                        <w:b/>
                        <w:spacing w:val="-4"/>
                        <w:w w:val="1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2"/>
                      </w:rPr>
                      <w:t>KARTU</w:t>
                    </w:r>
                    <w:r>
                      <w:rPr>
                        <w:rFonts w:ascii="Arial"/>
                        <w:b/>
                        <w:spacing w:val="-3"/>
                        <w:w w:val="140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40"/>
                        <w:sz w:val="12"/>
                      </w:rPr>
                      <w:t>PEGAWAI</w:t>
                    </w:r>
                  </w:p>
                </w:txbxContent>
              </v:textbox>
            </v:shape>
            <v:shape id="_x0000_s2075" type="#_x0000_t202" alt="" style="position:absolute;left:2203;top:6870;width:1658;height:313;mso-wrap-style:square;v-text-anchor:top" filled="f" strokeweight=".1294mm">
              <v:textbox inset="0,0,0,0">
                <w:txbxContent>
                  <w:p w14:paraId="3D464FD4" w14:textId="77777777" w:rsidR="00173DFB" w:rsidRDefault="00000000">
                    <w:pPr>
                      <w:spacing w:before="85"/>
                      <w:ind w:left="237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Mengarsipkan</w:t>
                    </w:r>
                    <w:r>
                      <w:rPr>
                        <w:rFonts w:ascii="Microsoft Sans Serif"/>
                        <w:spacing w:val="-2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v:shape id="_x0000_s2076" type="#_x0000_t202" alt="" style="position:absolute;left:2203;top:6283;width:1658;height:468;mso-wrap-style:square;v-text-anchor:top" filled="f" strokeweight=".13mm">
              <v:textbox inset="0,0,0,0">
                <w:txbxContent>
                  <w:p w14:paraId="0E9D78E6" w14:textId="77777777" w:rsidR="00173DFB" w:rsidRDefault="00000000">
                    <w:pPr>
                      <w:spacing w:before="20" w:line="216" w:lineRule="auto"/>
                      <w:ind w:left="96" w:right="93"/>
                      <w:jc w:val="center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Menerima dan memeriksa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 yang telah diterbitkan,</w:t>
                    </w:r>
                    <w:r>
                      <w:rPr>
                        <w:rFonts w:ascii="Microsoft Sans Serif"/>
                        <w:spacing w:val="-28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serta menyampaikan kepada</w:t>
                    </w:r>
                    <w:r>
                      <w:rPr>
                        <w:rFonts w:ascii="Microsoft Sans Serif"/>
                        <w:spacing w:val="1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yang bersangkutan</w:t>
                    </w:r>
                  </w:p>
                </w:txbxContent>
              </v:textbox>
            </v:shape>
            <v:shape id="_x0000_s2077" type="#_x0000_t202" alt="" style="position:absolute;left:2203;top:5827;width:1658;height:313;mso-wrap-style:square;v-text-anchor:top" filled="f" strokeweight=".1294mm">
              <v:textbox inset="0,0,0,0">
                <w:txbxContent>
                  <w:p w14:paraId="3FDEEF4B" w14:textId="77777777" w:rsidR="00173DFB" w:rsidRDefault="00000000">
                    <w:pPr>
                      <w:spacing w:before="44" w:line="216" w:lineRule="auto"/>
                      <w:ind w:left="591" w:right="87" w:hanging="507"/>
                      <w:rPr>
                        <w:rFonts w:ascii="Microsoft Sans Serif"/>
                        <w:sz w:val="10"/>
                      </w:rPr>
                    </w:pPr>
                    <w:r>
                      <w:rPr>
                        <w:rFonts w:ascii="Microsoft Sans Serif"/>
                        <w:w w:val="110"/>
                        <w:sz w:val="10"/>
                      </w:rPr>
                      <w:t>Mengarsipkan</w:t>
                    </w:r>
                    <w:r>
                      <w:rPr>
                        <w:rFonts w:ascii="Microsoft Sans Serif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usul</w:t>
                    </w:r>
                    <w:r>
                      <w:rPr>
                        <w:rFonts w:ascii="Microsoft Sans Serif"/>
                        <w:spacing w:val="-7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penerbitan</w:t>
                    </w:r>
                    <w:r>
                      <w:rPr>
                        <w:rFonts w:ascii="Microsoft Sans Serif"/>
                        <w:spacing w:val="-26"/>
                        <w:w w:val="110"/>
                        <w:sz w:val="10"/>
                      </w:rPr>
                      <w:t xml:space="preserve"> </w:t>
                    </w:r>
                    <w:r>
                      <w:rPr>
                        <w:rFonts w:ascii="Microsoft Sans Serif"/>
                        <w:w w:val="110"/>
                        <w:sz w:val="10"/>
                      </w:rPr>
                      <w:t>KARPEG</w:t>
                    </w:r>
                  </w:p>
                </w:txbxContent>
              </v:textbox>
            </v:shape>
            <w10:wrap type="topAndBottom" anchorx="page"/>
          </v:group>
        </w:pict>
      </w:r>
      <w:r w:rsidR="00082350">
        <w:rPr>
          <w:rFonts w:ascii="Arial"/>
          <w:b/>
        </w:rPr>
        <w:t>Alur</w:t>
      </w:r>
      <w:r w:rsidR="00082350">
        <w:rPr>
          <w:rFonts w:ascii="Arial"/>
          <w:b/>
          <w:spacing w:val="-1"/>
        </w:rPr>
        <w:t xml:space="preserve"> </w:t>
      </w:r>
      <w:r w:rsidR="00082350">
        <w:rPr>
          <w:rFonts w:ascii="Arial"/>
          <w:b/>
        </w:rPr>
        <w:t>Kerja</w:t>
      </w:r>
    </w:p>
    <w:sectPr w:rsidR="00173DFB">
      <w:pgSz w:w="12240" w:h="15840"/>
      <w:pgMar w:top="150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3629" w14:textId="77777777" w:rsidR="003E44D0" w:rsidRDefault="003E44D0">
      <w:r>
        <w:separator/>
      </w:r>
    </w:p>
  </w:endnote>
  <w:endnote w:type="continuationSeparator" w:id="0">
    <w:p w14:paraId="48F4996A" w14:textId="77777777" w:rsidR="003E44D0" w:rsidRDefault="003E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4F56" w14:textId="77777777" w:rsidR="003E705D" w:rsidRDefault="003E44D0">
    <w:pPr>
      <w:pStyle w:val="BodyText"/>
      <w:spacing w:line="14" w:lineRule="auto"/>
      <w:rPr>
        <w:sz w:val="18"/>
      </w:rPr>
    </w:pPr>
    <w:r>
      <w:rPr>
        <w:noProof/>
      </w:rPr>
      <w:pict w14:anchorId="4F8A6321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296D4E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8641" w14:textId="77777777" w:rsidR="003E44D0" w:rsidRDefault="003E44D0">
      <w:r>
        <w:separator/>
      </w:r>
    </w:p>
  </w:footnote>
  <w:footnote w:type="continuationSeparator" w:id="0">
    <w:p w14:paraId="780532D0" w14:textId="77777777" w:rsidR="003E44D0" w:rsidRDefault="003E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4278B"/>
    <w:multiLevelType w:val="hybridMultilevel"/>
    <w:tmpl w:val="88D868B6"/>
    <w:lvl w:ilvl="0" w:tplc="AE7E9A34">
      <w:start w:val="1"/>
      <w:numFmt w:val="upperLetter"/>
      <w:lvlText w:val="%1."/>
      <w:lvlJc w:val="left"/>
      <w:pPr>
        <w:ind w:left="383" w:hanging="284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30DCEA7E">
      <w:start w:val="1"/>
      <w:numFmt w:val="decimal"/>
      <w:lvlText w:val="%2."/>
      <w:lvlJc w:val="left"/>
      <w:pPr>
        <w:ind w:left="731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6F14E0E4">
      <w:numFmt w:val="bullet"/>
      <w:lvlText w:val="•"/>
      <w:lvlJc w:val="left"/>
      <w:pPr>
        <w:ind w:left="1733" w:hanging="348"/>
      </w:pPr>
      <w:rPr>
        <w:rFonts w:hint="default"/>
        <w:lang w:val="id" w:eastAsia="en-US" w:bidi="ar-SA"/>
      </w:rPr>
    </w:lvl>
    <w:lvl w:ilvl="3" w:tplc="10E0C28C">
      <w:numFmt w:val="bullet"/>
      <w:lvlText w:val="•"/>
      <w:lvlJc w:val="left"/>
      <w:pPr>
        <w:ind w:left="2726" w:hanging="348"/>
      </w:pPr>
      <w:rPr>
        <w:rFonts w:hint="default"/>
        <w:lang w:val="id" w:eastAsia="en-US" w:bidi="ar-SA"/>
      </w:rPr>
    </w:lvl>
    <w:lvl w:ilvl="4" w:tplc="03E84710">
      <w:numFmt w:val="bullet"/>
      <w:lvlText w:val="•"/>
      <w:lvlJc w:val="left"/>
      <w:pPr>
        <w:ind w:left="3720" w:hanging="348"/>
      </w:pPr>
      <w:rPr>
        <w:rFonts w:hint="default"/>
        <w:lang w:val="id" w:eastAsia="en-US" w:bidi="ar-SA"/>
      </w:rPr>
    </w:lvl>
    <w:lvl w:ilvl="5" w:tplc="B9441DF2">
      <w:numFmt w:val="bullet"/>
      <w:lvlText w:val="•"/>
      <w:lvlJc w:val="left"/>
      <w:pPr>
        <w:ind w:left="4713" w:hanging="348"/>
      </w:pPr>
      <w:rPr>
        <w:rFonts w:hint="default"/>
        <w:lang w:val="id" w:eastAsia="en-US" w:bidi="ar-SA"/>
      </w:rPr>
    </w:lvl>
    <w:lvl w:ilvl="6" w:tplc="4AA05EB4">
      <w:numFmt w:val="bullet"/>
      <w:lvlText w:val="•"/>
      <w:lvlJc w:val="left"/>
      <w:pPr>
        <w:ind w:left="5706" w:hanging="348"/>
      </w:pPr>
      <w:rPr>
        <w:rFonts w:hint="default"/>
        <w:lang w:val="id" w:eastAsia="en-US" w:bidi="ar-SA"/>
      </w:rPr>
    </w:lvl>
    <w:lvl w:ilvl="7" w:tplc="AF32A374">
      <w:numFmt w:val="bullet"/>
      <w:lvlText w:val="•"/>
      <w:lvlJc w:val="left"/>
      <w:pPr>
        <w:ind w:left="6700" w:hanging="348"/>
      </w:pPr>
      <w:rPr>
        <w:rFonts w:hint="default"/>
        <w:lang w:val="id" w:eastAsia="en-US" w:bidi="ar-SA"/>
      </w:rPr>
    </w:lvl>
    <w:lvl w:ilvl="8" w:tplc="284A20EE">
      <w:numFmt w:val="bullet"/>
      <w:lvlText w:val="•"/>
      <w:lvlJc w:val="left"/>
      <w:pPr>
        <w:ind w:left="7693" w:hanging="348"/>
      </w:pPr>
      <w:rPr>
        <w:rFonts w:hint="default"/>
        <w:lang w:val="id" w:eastAsia="en-US" w:bidi="ar-SA"/>
      </w:rPr>
    </w:lvl>
  </w:abstractNum>
  <w:num w:numId="1" w16cid:durableId="40017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3DFB"/>
    <w:rsid w:val="00082350"/>
    <w:rsid w:val="00173DFB"/>
    <w:rsid w:val="001B4363"/>
    <w:rsid w:val="003E44D0"/>
    <w:rsid w:val="003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4:docId w14:val="07E43787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770" w:right="2613" w:hanging="2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38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E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46"/>
      <w:ind w:left="917" w:right="1761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731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3F2E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2022-06-17T06:24:00Z</dcterms:created>
  <dcterms:modified xsi:type="dcterms:W3CDTF">2022-06-17T11:04:00Z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